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D6D" w:rsidRDefault="00A91D6D" w:rsidP="009B0D5E">
      <w:pPr>
        <w:jc w:val="center"/>
        <w:rPr>
          <w:i/>
          <w:sz w:val="52"/>
          <w:u w:val="single"/>
        </w:rPr>
      </w:pPr>
    </w:p>
    <w:p w:rsidR="00D41DDF" w:rsidRDefault="009B0D5E" w:rsidP="009B0D5E">
      <w:pPr>
        <w:jc w:val="center"/>
        <w:rPr>
          <w:i/>
          <w:sz w:val="52"/>
          <w:u w:val="single"/>
        </w:rPr>
      </w:pPr>
      <w:r>
        <w:rPr>
          <w:i/>
          <w:sz w:val="52"/>
          <w:u w:val="single"/>
        </w:rPr>
        <w:t>L’acné juvénile</w:t>
      </w:r>
    </w:p>
    <w:p w:rsidR="009B0D5E" w:rsidRDefault="009B0D5E" w:rsidP="009B0D5E">
      <w:pPr>
        <w:rPr>
          <w:sz w:val="28"/>
        </w:rPr>
      </w:pPr>
      <w:r>
        <w:rPr>
          <w:sz w:val="28"/>
        </w:rPr>
        <w:t>Acné : Vient du grec AKHNÊ qui signifie floraison sous-entendu boutons. Cette maladie de peau est représentée par l’acné juvénile qui est une des problématiques de l’adolescent. Cependant il existe des acnés d’origine professionnelle, médicamenteuse, cosmétique, … L’acné juvénile est une maladie du follicule pilo-sébacé qui apparait à cause de plusieurs facteurs.</w:t>
      </w:r>
    </w:p>
    <w:p w:rsidR="009B0D5E" w:rsidRPr="003366C7" w:rsidRDefault="009B0D5E" w:rsidP="009B0D5E">
      <w:pPr>
        <w:rPr>
          <w:sz w:val="36"/>
          <w:u w:val="thick" w:color="FF0000"/>
        </w:rPr>
      </w:pPr>
      <w:r w:rsidRPr="003366C7">
        <w:rPr>
          <w:sz w:val="36"/>
          <w:u w:val="thick" w:color="FF0000"/>
        </w:rPr>
        <w:t>I Mécanisme de l’acné Juvénile</w:t>
      </w:r>
    </w:p>
    <w:p w:rsidR="00E97D2E" w:rsidRDefault="009B0D5E" w:rsidP="009B0D5E">
      <w:pPr>
        <w:rPr>
          <w:sz w:val="28"/>
        </w:rPr>
      </w:pPr>
      <w:r>
        <w:rPr>
          <w:sz w:val="28"/>
        </w:rPr>
        <w:t>C’est dans les follicules pileux du type sébacé que se développe l’acné. Le follicule sébacé comprend un très petit poil et des glandes sébacées volumineuses, formées de plusieurs lobes. Elles débouchent dans la partie basse de l’</w:t>
      </w:r>
      <w:r w:rsidR="00E97D2E">
        <w:rPr>
          <w:sz w:val="28"/>
        </w:rPr>
        <w:t>infundibulum</w:t>
      </w:r>
      <w:r>
        <w:rPr>
          <w:sz w:val="28"/>
        </w:rPr>
        <w:t xml:space="preserve"> pilaire</w:t>
      </w:r>
      <w:r w:rsidR="00E97D2E">
        <w:rPr>
          <w:sz w:val="28"/>
        </w:rPr>
        <w:t xml:space="preserve"> et sont localisées dans la région médio-faciale et le haut du thorax. Quatre facteur</w:t>
      </w:r>
      <w:r w:rsidR="003366C7">
        <w:rPr>
          <w:sz w:val="28"/>
        </w:rPr>
        <w:t>s</w:t>
      </w:r>
      <w:r w:rsidR="00E97D2E">
        <w:rPr>
          <w:sz w:val="28"/>
        </w:rPr>
        <w:t xml:space="preserve"> concourant à la formation d’une lésion d’acné.</w:t>
      </w:r>
    </w:p>
    <w:p w:rsidR="00E97D2E" w:rsidRPr="00A91D6D" w:rsidRDefault="00E97D2E" w:rsidP="00E97D2E">
      <w:pPr>
        <w:pStyle w:val="Paragraphedeliste"/>
        <w:numPr>
          <w:ilvl w:val="0"/>
          <w:numId w:val="1"/>
        </w:numPr>
        <w:rPr>
          <w:sz w:val="28"/>
          <w:u w:val="single"/>
        </w:rPr>
      </w:pPr>
      <w:r w:rsidRPr="00A91D6D">
        <w:rPr>
          <w:sz w:val="28"/>
          <w:u w:val="single"/>
        </w:rPr>
        <w:t>Une obstruction des orifices pilo-sébacés par un bouchon de cellules cornées</w:t>
      </w:r>
    </w:p>
    <w:p w:rsidR="00E97D2E" w:rsidRDefault="00E97D2E" w:rsidP="00E97D2E">
      <w:pPr>
        <w:rPr>
          <w:sz w:val="28"/>
        </w:rPr>
      </w:pPr>
      <w:r>
        <w:rPr>
          <w:sz w:val="28"/>
        </w:rPr>
        <w:t>Il s’agit d’une anomalie de la desquamation : les cellules cornées qui bordent l’infundibulum pilaire restent agglutinées les unes aux autres par le ciment intercellulaire modifié, et ne parviennent pas à s’éliminer en surface. Une anomalie qui n’a pas trouvé d’explication définitive. Il se crée ainsi un bouchon corné, le micro-comédon, masse compacte qui empêche l’écoulement normal du sébum. Il représente la lésion initiale de l’acné.</w:t>
      </w:r>
    </w:p>
    <w:p w:rsidR="00E97D2E" w:rsidRPr="00A91D6D" w:rsidRDefault="00E97D2E" w:rsidP="00E97D2E">
      <w:pPr>
        <w:pStyle w:val="Paragraphedeliste"/>
        <w:numPr>
          <w:ilvl w:val="0"/>
          <w:numId w:val="1"/>
        </w:numPr>
        <w:rPr>
          <w:sz w:val="28"/>
          <w:u w:val="single"/>
        </w:rPr>
      </w:pPr>
      <w:r w:rsidRPr="00A91D6D">
        <w:rPr>
          <w:sz w:val="28"/>
          <w:u w:val="single"/>
        </w:rPr>
        <w:t>Une augmentation de la production de sébum par d’énormes glandes sébacées de la région médio-faciale et de la partie haute du thorax</w:t>
      </w:r>
    </w:p>
    <w:p w:rsidR="00E97D2E" w:rsidRDefault="00E97D2E" w:rsidP="00E97D2E">
      <w:pPr>
        <w:rPr>
          <w:sz w:val="28"/>
        </w:rPr>
      </w:pPr>
      <w:r>
        <w:rPr>
          <w:sz w:val="28"/>
        </w:rPr>
        <w:t>Cette sécrétion, plus importante qu’habituellement, de sébum peut être due à une hyperproduction d’androgènes. Mais d’autres facteurs sont suspectés.</w:t>
      </w:r>
    </w:p>
    <w:p w:rsidR="00E97D2E" w:rsidRDefault="00E97D2E" w:rsidP="00E97D2E">
      <w:pPr>
        <w:rPr>
          <w:sz w:val="28"/>
        </w:rPr>
      </w:pPr>
      <w:r>
        <w:rPr>
          <w:sz w:val="28"/>
        </w:rPr>
        <w:t>Quoi qu’il en soit, le sébum, bloqué par la masse compacte de cellules cornées, ne parvient pas à s’écouler. Avec pour conséquence la dilatation du canal pilo-sébacé et de la glande sébacée elle-même. Ainsi se constitue en 6 mois le comédon fermé, ou micro</w:t>
      </w:r>
      <w:r w:rsidR="00AD3DDA">
        <w:rPr>
          <w:sz w:val="28"/>
        </w:rPr>
        <w:t>kyste ou point blanc.</w:t>
      </w:r>
    </w:p>
    <w:p w:rsidR="00AD3DDA" w:rsidRDefault="00AD3DDA" w:rsidP="00E97D2E">
      <w:pPr>
        <w:rPr>
          <w:sz w:val="28"/>
        </w:rPr>
      </w:pPr>
      <w:r>
        <w:rPr>
          <w:sz w:val="28"/>
        </w:rPr>
        <w:t>Le comédon fermé peut évoluer vers le stade comédon ouvert. Dans ce cas, la production de sébum étant continue, le comédon fermé arrive à forcer l’orifice du canal pour apparaitre à la surface.</w:t>
      </w:r>
    </w:p>
    <w:p w:rsidR="00AD3DDA" w:rsidRDefault="00AD3DDA" w:rsidP="00E97D2E">
      <w:pPr>
        <w:rPr>
          <w:sz w:val="28"/>
        </w:rPr>
      </w:pPr>
      <w:r>
        <w:rPr>
          <w:sz w:val="28"/>
        </w:rPr>
        <w:lastRenderedPageBreak/>
        <w:t>C’est le point noir ou comédon ouvert qui est éliminé en moins de 18 mois en moyenne. Le comédon ouvert est noir parce qu’il est chargé des mélanines produites par les mélanocytes qui bordent l’infundibulum pilaire.</w:t>
      </w:r>
    </w:p>
    <w:p w:rsidR="00AD3DDA" w:rsidRPr="00A91D6D" w:rsidRDefault="00AD3DDA" w:rsidP="00AD3DDA">
      <w:pPr>
        <w:pStyle w:val="Paragraphedeliste"/>
        <w:numPr>
          <w:ilvl w:val="0"/>
          <w:numId w:val="1"/>
        </w:numPr>
        <w:rPr>
          <w:sz w:val="28"/>
          <w:u w:val="single"/>
        </w:rPr>
      </w:pPr>
      <w:r w:rsidRPr="00A91D6D">
        <w:rPr>
          <w:sz w:val="28"/>
          <w:u w:val="single"/>
        </w:rPr>
        <w:t xml:space="preserve">Rôle des bactéries </w:t>
      </w:r>
    </w:p>
    <w:p w:rsidR="00AD3DDA" w:rsidRDefault="00AD3DDA" w:rsidP="00AD3DDA">
      <w:pPr>
        <w:rPr>
          <w:sz w:val="28"/>
        </w:rPr>
      </w:pPr>
      <w:r>
        <w:rPr>
          <w:sz w:val="28"/>
        </w:rPr>
        <w:t xml:space="preserve">Des bactéries qui colonisent naturellement la surface de la peau interviennent dans l’acné. </w:t>
      </w:r>
      <w:proofErr w:type="spellStart"/>
      <w:r>
        <w:rPr>
          <w:sz w:val="28"/>
        </w:rPr>
        <w:t>Propionibactérium</w:t>
      </w:r>
      <w:proofErr w:type="spellEnd"/>
      <w:r>
        <w:rPr>
          <w:sz w:val="28"/>
        </w:rPr>
        <w:t xml:space="preserve"> </w:t>
      </w:r>
      <w:proofErr w:type="spellStart"/>
      <w:r>
        <w:rPr>
          <w:sz w:val="28"/>
        </w:rPr>
        <w:t>acnes</w:t>
      </w:r>
      <w:proofErr w:type="spellEnd"/>
      <w:r>
        <w:rPr>
          <w:sz w:val="28"/>
        </w:rPr>
        <w:t xml:space="preserve"> est surtout en cause. Ce micro-organisme n’a pas de pouvoir pathogène direct. Il est responsable de la destruction de la paroi du comédon par des enzymes qu’il produit. Le comédon se comporte alors comme une bombe à retardement et explose dans le derme, entrainant la formation des lésions inflammatoires de l’acné : papules et pustules</w:t>
      </w:r>
      <w:r w:rsidR="00D54D93">
        <w:rPr>
          <w:sz w:val="28"/>
        </w:rPr>
        <w:t>.</w:t>
      </w:r>
    </w:p>
    <w:p w:rsidR="00D54D93" w:rsidRPr="00A91D6D" w:rsidRDefault="00D54D93" w:rsidP="00D54D93">
      <w:pPr>
        <w:pStyle w:val="Paragraphedeliste"/>
        <w:numPr>
          <w:ilvl w:val="0"/>
          <w:numId w:val="1"/>
        </w:numPr>
        <w:rPr>
          <w:sz w:val="28"/>
          <w:u w:val="single"/>
        </w:rPr>
      </w:pPr>
      <w:r w:rsidRPr="00A91D6D">
        <w:rPr>
          <w:sz w:val="28"/>
          <w:u w:val="single"/>
        </w:rPr>
        <w:t>Le facteur génétique</w:t>
      </w:r>
    </w:p>
    <w:p w:rsidR="00D54D93" w:rsidRDefault="00D54D93" w:rsidP="00D54D93">
      <w:pPr>
        <w:rPr>
          <w:sz w:val="28"/>
        </w:rPr>
      </w:pPr>
      <w:r>
        <w:rPr>
          <w:sz w:val="28"/>
        </w:rPr>
        <w:t>L’acné est certainement une affection génétiquement programmée</w:t>
      </w:r>
    </w:p>
    <w:p w:rsidR="00D54D93" w:rsidRPr="003366C7" w:rsidRDefault="00D54D93" w:rsidP="00D54D93">
      <w:pPr>
        <w:rPr>
          <w:sz w:val="36"/>
          <w:u w:val="thick" w:color="FF0000"/>
        </w:rPr>
      </w:pPr>
      <w:r w:rsidRPr="003366C7">
        <w:rPr>
          <w:sz w:val="36"/>
          <w:u w:val="thick" w:color="FF0000"/>
        </w:rPr>
        <w:t>II description de l’acné</w:t>
      </w:r>
    </w:p>
    <w:p w:rsidR="00D54D93" w:rsidRPr="00A91D6D" w:rsidRDefault="00D54D93" w:rsidP="00D54D93">
      <w:pPr>
        <w:pStyle w:val="Paragraphedeliste"/>
        <w:numPr>
          <w:ilvl w:val="0"/>
          <w:numId w:val="2"/>
        </w:numPr>
        <w:rPr>
          <w:sz w:val="28"/>
          <w:u w:val="single"/>
        </w:rPr>
      </w:pPr>
      <w:r w:rsidRPr="00A91D6D">
        <w:rPr>
          <w:sz w:val="28"/>
          <w:u w:val="single"/>
        </w:rPr>
        <w:t>Âge et sexe</w:t>
      </w:r>
    </w:p>
    <w:p w:rsidR="00D54D93" w:rsidRDefault="00D54D93" w:rsidP="00D54D93">
      <w:pPr>
        <w:rPr>
          <w:sz w:val="28"/>
        </w:rPr>
      </w:pPr>
      <w:r>
        <w:rPr>
          <w:sz w:val="28"/>
        </w:rPr>
        <w:t>L’acné débute peu avant la puberté et touche plus les garçons que les filles.</w:t>
      </w:r>
    </w:p>
    <w:p w:rsidR="00D54D93" w:rsidRPr="00A91D6D" w:rsidRDefault="00D54D93" w:rsidP="00D54D93">
      <w:pPr>
        <w:pStyle w:val="Paragraphedeliste"/>
        <w:numPr>
          <w:ilvl w:val="0"/>
          <w:numId w:val="2"/>
        </w:numPr>
        <w:rPr>
          <w:sz w:val="28"/>
          <w:u w:val="single"/>
        </w:rPr>
      </w:pPr>
      <w:r w:rsidRPr="00A91D6D">
        <w:rPr>
          <w:sz w:val="28"/>
          <w:u w:val="single"/>
        </w:rPr>
        <w:t xml:space="preserve">Siège anatomique </w:t>
      </w:r>
    </w:p>
    <w:p w:rsidR="00D54D93" w:rsidRDefault="00D54D93" w:rsidP="00D54D93">
      <w:pPr>
        <w:rPr>
          <w:sz w:val="28"/>
        </w:rPr>
      </w:pPr>
      <w:r>
        <w:rPr>
          <w:sz w:val="28"/>
        </w:rPr>
        <w:t>L’acné est localisée dans les régions riches en glande sébacée de volume important : C’est la région médio-faciale du visage, la partie haute du dos et de la poitrine.</w:t>
      </w:r>
    </w:p>
    <w:p w:rsidR="00D54D93" w:rsidRPr="00A91D6D" w:rsidRDefault="00D54D93" w:rsidP="00D54D93">
      <w:pPr>
        <w:pStyle w:val="Paragraphedeliste"/>
        <w:numPr>
          <w:ilvl w:val="0"/>
          <w:numId w:val="2"/>
        </w:numPr>
        <w:rPr>
          <w:sz w:val="28"/>
          <w:u w:val="single"/>
        </w:rPr>
      </w:pPr>
      <w:r w:rsidRPr="00A91D6D">
        <w:rPr>
          <w:sz w:val="28"/>
          <w:u w:val="single"/>
        </w:rPr>
        <w:t>Les lésions observées</w:t>
      </w:r>
    </w:p>
    <w:p w:rsidR="00D54D93" w:rsidRDefault="00D54D93" w:rsidP="00D54D93">
      <w:pPr>
        <w:pStyle w:val="Paragraphedeliste"/>
        <w:numPr>
          <w:ilvl w:val="0"/>
          <w:numId w:val="3"/>
        </w:numPr>
        <w:rPr>
          <w:sz w:val="28"/>
        </w:rPr>
      </w:pPr>
      <w:r>
        <w:rPr>
          <w:sz w:val="28"/>
        </w:rPr>
        <w:t xml:space="preserve">Les comédons fermés qui se présentent comme des points blancs élevés de 1 à 2 </w:t>
      </w:r>
      <w:proofErr w:type="spellStart"/>
      <w:r>
        <w:rPr>
          <w:sz w:val="28"/>
        </w:rPr>
        <w:t>mm.</w:t>
      </w:r>
      <w:proofErr w:type="spellEnd"/>
    </w:p>
    <w:p w:rsidR="00D54D93" w:rsidRDefault="00D54D93" w:rsidP="00D54D93">
      <w:pPr>
        <w:pStyle w:val="Paragraphedeliste"/>
        <w:numPr>
          <w:ilvl w:val="0"/>
          <w:numId w:val="3"/>
        </w:numPr>
        <w:rPr>
          <w:sz w:val="28"/>
        </w:rPr>
      </w:pPr>
      <w:r>
        <w:rPr>
          <w:sz w:val="28"/>
        </w:rPr>
        <w:t>Les comédons ouverts appelés points noirs</w:t>
      </w:r>
    </w:p>
    <w:p w:rsidR="00D54D93" w:rsidRDefault="00D54D93" w:rsidP="00D54D93">
      <w:pPr>
        <w:pStyle w:val="Paragraphedeliste"/>
        <w:numPr>
          <w:ilvl w:val="0"/>
          <w:numId w:val="3"/>
        </w:numPr>
        <w:rPr>
          <w:sz w:val="28"/>
        </w:rPr>
      </w:pPr>
      <w:r>
        <w:rPr>
          <w:sz w:val="28"/>
        </w:rPr>
        <w:t>Les papules c’est une élevure rouge, douloureuse qui peut atteindre 5mm de diamètre.</w:t>
      </w:r>
    </w:p>
    <w:p w:rsidR="00D54D93" w:rsidRDefault="00D54D93" w:rsidP="00D54D93">
      <w:pPr>
        <w:pStyle w:val="Paragraphedeliste"/>
        <w:numPr>
          <w:ilvl w:val="0"/>
          <w:numId w:val="3"/>
        </w:numPr>
        <w:rPr>
          <w:sz w:val="28"/>
        </w:rPr>
      </w:pPr>
      <w:r>
        <w:rPr>
          <w:sz w:val="28"/>
        </w:rPr>
        <w:t>Les pustules ce sont des élevures rouge, douloureuses surmontés d’un point purulent.</w:t>
      </w:r>
    </w:p>
    <w:p w:rsidR="00D54D93" w:rsidRDefault="00D54D93" w:rsidP="00D54D93">
      <w:pPr>
        <w:rPr>
          <w:sz w:val="28"/>
        </w:rPr>
      </w:pPr>
      <w:r>
        <w:rPr>
          <w:sz w:val="28"/>
        </w:rPr>
        <w:t>L’acné vulgaire est caractérisée par l’association chez un même sujet de ces différentes lésions en même temps. C’est la raison pour laquelle cette dermatose est appelée acné Juvénile polymorphe.</w:t>
      </w:r>
    </w:p>
    <w:p w:rsidR="00A91D6D" w:rsidRDefault="00A91D6D" w:rsidP="00D54D93">
      <w:pPr>
        <w:rPr>
          <w:sz w:val="36"/>
          <w:u w:val="thick" w:color="FF0000"/>
        </w:rPr>
      </w:pPr>
    </w:p>
    <w:p w:rsidR="00A91D6D" w:rsidRDefault="00A91D6D" w:rsidP="00D54D93">
      <w:pPr>
        <w:rPr>
          <w:sz w:val="36"/>
          <w:u w:val="thick" w:color="FF0000"/>
        </w:rPr>
      </w:pPr>
    </w:p>
    <w:p w:rsidR="00D54D93" w:rsidRPr="003366C7" w:rsidRDefault="00D54D93" w:rsidP="00D54D93">
      <w:pPr>
        <w:rPr>
          <w:sz w:val="36"/>
          <w:u w:val="thick" w:color="FF0000"/>
        </w:rPr>
      </w:pPr>
      <w:bookmarkStart w:id="0" w:name="_GoBack"/>
      <w:bookmarkEnd w:id="0"/>
      <w:r w:rsidRPr="003366C7">
        <w:rPr>
          <w:sz w:val="36"/>
          <w:u w:val="thick" w:color="FF0000"/>
        </w:rPr>
        <w:lastRenderedPageBreak/>
        <w:t>III Evolution de l’acné juvénile</w:t>
      </w:r>
    </w:p>
    <w:p w:rsidR="00D54D93" w:rsidRPr="00D54D93" w:rsidRDefault="00D54D93" w:rsidP="00D54D93">
      <w:pPr>
        <w:rPr>
          <w:sz w:val="28"/>
        </w:rPr>
      </w:pPr>
      <w:r>
        <w:rPr>
          <w:sz w:val="28"/>
        </w:rPr>
        <w:t xml:space="preserve">Elle est imprévisible, trainante et se fait poussée sur plusieurs années. D’une manière générale l’acné guérit spontanément vers 20 ans mais certains </w:t>
      </w:r>
      <w:proofErr w:type="gramStart"/>
      <w:r>
        <w:rPr>
          <w:sz w:val="28"/>
        </w:rPr>
        <w:t>adulte</w:t>
      </w:r>
      <w:proofErr w:type="gramEnd"/>
      <w:r>
        <w:rPr>
          <w:sz w:val="28"/>
        </w:rPr>
        <w:t xml:space="preserve"> ne sont pas épagnés.</w:t>
      </w:r>
    </w:p>
    <w:sectPr w:rsidR="00D54D93" w:rsidRPr="00D54D93" w:rsidSect="00A91D6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E5A03"/>
    <w:multiLevelType w:val="hybridMultilevel"/>
    <w:tmpl w:val="534AAD9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AF57D9F"/>
    <w:multiLevelType w:val="hybridMultilevel"/>
    <w:tmpl w:val="2A34654E"/>
    <w:lvl w:ilvl="0" w:tplc="ED268FB2">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46F3380"/>
    <w:multiLevelType w:val="hybridMultilevel"/>
    <w:tmpl w:val="EDAEE89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D5E"/>
    <w:rsid w:val="003366C7"/>
    <w:rsid w:val="009B0D5E"/>
    <w:rsid w:val="00A91D6D"/>
    <w:rsid w:val="00AD3DDA"/>
    <w:rsid w:val="00D41DDF"/>
    <w:rsid w:val="00D54D93"/>
    <w:rsid w:val="00E97D2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97D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97D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595</Words>
  <Characters>3275</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3</cp:revision>
  <dcterms:created xsi:type="dcterms:W3CDTF">2013-08-19T19:43:00Z</dcterms:created>
  <dcterms:modified xsi:type="dcterms:W3CDTF">2013-09-09T12:29:00Z</dcterms:modified>
</cp:coreProperties>
</file>