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EE3" w:rsidRDefault="00FA2EE3">
      <w:pPr>
        <w:rPr>
          <w:rFonts w:ascii="Arial" w:hAnsi="Arial" w:cs="Arial"/>
          <w:b/>
          <w:bCs/>
          <w:color w:val="800080"/>
          <w:sz w:val="24"/>
          <w:szCs w:val="24"/>
          <w:lang w:val="en-US"/>
        </w:rPr>
      </w:pPr>
      <w:r>
        <w:rPr>
          <w:rFonts w:ascii="Arial" w:hAnsi="Arial" w:cs="Arial"/>
          <w:b/>
          <w:bCs/>
          <w:color w:val="800080"/>
          <w:sz w:val="24"/>
          <w:szCs w:val="24"/>
          <w:lang w:val="en-US"/>
        </w:rPr>
        <w:t>Pour la toilette et l’hygiène  :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- Thermomètre de bain 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Baignoire (si douche)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Capes de bains x3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- Gel lavant corps et cheveux 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Brosse/ peigne à cheveux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Lingettes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- Thermomètre 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- Protège Carnet de Santé 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Mouche bébé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Ciseaux ongles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</w:p>
    <w:p w:rsidR="00FA2EE3" w:rsidRDefault="00FA2EE3">
      <w:pPr>
        <w:rPr>
          <w:rFonts w:ascii="Arial" w:hAnsi="Arial" w:cs="Arial"/>
          <w:b/>
          <w:bCs/>
          <w:color w:val="800080"/>
          <w:sz w:val="24"/>
          <w:szCs w:val="24"/>
          <w:lang w:val="en-US"/>
        </w:rPr>
      </w:pPr>
      <w:r>
        <w:rPr>
          <w:rFonts w:ascii="Arial" w:hAnsi="Arial" w:cs="Arial"/>
          <w:b/>
          <w:bCs/>
          <w:color w:val="800080"/>
          <w:sz w:val="24"/>
          <w:szCs w:val="24"/>
          <w:lang w:val="en-US"/>
        </w:rPr>
        <w:t>Pour le repas :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- Biberons 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- Goupillons 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Bavoirs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(Chauffe biberon)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- Tétines 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Egoutte biberons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Boite doseuse lait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Chaise haute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</w:p>
    <w:p w:rsidR="00FA2EE3" w:rsidRDefault="00FA2EE3">
      <w:pPr>
        <w:rPr>
          <w:rFonts w:ascii="Arial" w:hAnsi="Arial" w:cs="Arial"/>
          <w:b/>
          <w:bCs/>
          <w:color w:val="800080"/>
          <w:sz w:val="24"/>
          <w:szCs w:val="24"/>
          <w:lang w:val="en-US"/>
        </w:rPr>
      </w:pPr>
      <w:r>
        <w:rPr>
          <w:rFonts w:ascii="Arial" w:hAnsi="Arial" w:cs="Arial"/>
          <w:b/>
          <w:bCs/>
          <w:color w:val="800080"/>
          <w:sz w:val="24"/>
          <w:szCs w:val="24"/>
          <w:lang w:val="en-US"/>
        </w:rPr>
        <w:t>La chambre :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Lit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- Matelas 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Alèses x2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Draps housses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Gigoteuses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Babyphones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Tour de lit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- Table/ commode a langer 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- Matelas a langer 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Armoire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Transat/ doomoo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- Arche doomoo 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Veilleuse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Doudous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Mobile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- Tapis d’éveil 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</w:p>
    <w:p w:rsidR="00FA2EE3" w:rsidRDefault="00FA2EE3">
      <w:pPr>
        <w:rPr>
          <w:rFonts w:ascii="Arial" w:hAnsi="Arial" w:cs="Arial"/>
          <w:b/>
          <w:bCs/>
          <w:color w:val="800080"/>
          <w:sz w:val="24"/>
          <w:szCs w:val="24"/>
          <w:lang w:val="en-US"/>
        </w:rPr>
      </w:pPr>
      <w:r>
        <w:rPr>
          <w:rFonts w:ascii="Arial" w:hAnsi="Arial" w:cs="Arial"/>
          <w:b/>
          <w:bCs/>
          <w:color w:val="800080"/>
          <w:sz w:val="24"/>
          <w:szCs w:val="24"/>
          <w:lang w:val="en-US"/>
        </w:rPr>
        <w:t>Sorties :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Poussette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Siège auto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Habillage pluie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Ombrelle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- Sac à langer 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- Porte-bébé 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Nid d'ange / chancelière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</w:p>
    <w:p w:rsidR="00FA2EE3" w:rsidRDefault="00FA2EE3">
      <w:pPr>
        <w:rPr>
          <w:rFonts w:ascii="Arial" w:hAnsi="Arial" w:cs="Arial"/>
          <w:b/>
          <w:bCs/>
          <w:color w:val="800080"/>
          <w:sz w:val="24"/>
          <w:szCs w:val="24"/>
          <w:lang w:val="en-US"/>
        </w:rPr>
      </w:pPr>
      <w:r>
        <w:rPr>
          <w:rFonts w:ascii="Arial" w:hAnsi="Arial" w:cs="Arial"/>
          <w:b/>
          <w:bCs/>
          <w:color w:val="800080"/>
          <w:sz w:val="24"/>
          <w:szCs w:val="24"/>
          <w:lang w:val="en-US"/>
        </w:rPr>
        <w:t>Pour bébé à la maternité, vêtements :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Pyjamas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Bodys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Brassieres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- Chaussettes 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Bonnets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Bavoirs</w:t>
      </w:r>
    </w:p>
    <w:p w:rsidR="00FA2EE3" w:rsidRDefault="00FA2EE3">
      <w:pPr>
        <w:rPr>
          <w:rFonts w:ascii="Arial" w:hAnsi="Arial" w:cs="Arial"/>
          <w:color w:val="800000"/>
          <w:sz w:val="24"/>
          <w:szCs w:val="24"/>
          <w:lang w:val="en-US"/>
        </w:rPr>
      </w:pPr>
    </w:p>
    <w:p w:rsidR="00FA2EE3" w:rsidRDefault="00FA2EE3">
      <w:pPr>
        <w:rPr>
          <w:rFonts w:ascii="Arial" w:hAnsi="Arial" w:cs="Arial"/>
          <w:b/>
          <w:bCs/>
          <w:color w:val="800080"/>
          <w:sz w:val="24"/>
          <w:szCs w:val="24"/>
          <w:lang w:val="en-US"/>
        </w:rPr>
      </w:pPr>
      <w:r>
        <w:rPr>
          <w:rFonts w:ascii="Arial" w:hAnsi="Arial" w:cs="Arial"/>
          <w:b/>
          <w:bCs/>
          <w:color w:val="800080"/>
          <w:sz w:val="24"/>
          <w:szCs w:val="24"/>
          <w:lang w:val="en-US"/>
        </w:rPr>
        <w:t>Divers :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Coussin de maternité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Couverture miracle ??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Vanity, corbeille produit de soin béaba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- Parc 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Lit parapluie</w:t>
      </w:r>
    </w:p>
    <w:p w:rsidR="00FA2EE3" w:rsidRDefault="00FA2EE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- Transat de bain / anneau de bain</w:t>
      </w:r>
    </w:p>
    <w:sectPr w:rsidR="00FA2EE3" w:rsidSect="00FA2EE3">
      <w:headerReference w:type="default" r:id="rId6"/>
      <w:footerReference w:type="default" r:id="rId7"/>
      <w:pgSz w:w="11899" w:h="16837"/>
      <w:pgMar w:top="1440" w:right="1797" w:bottom="1440" w:left="1797" w:header="720" w:footer="864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EE3" w:rsidRDefault="00FA2EE3" w:rsidP="00FA2EE3">
      <w:r>
        <w:separator/>
      </w:r>
    </w:p>
  </w:endnote>
  <w:endnote w:type="continuationSeparator" w:id="0">
    <w:p w:rsidR="00FA2EE3" w:rsidRDefault="00FA2EE3" w:rsidP="00FA2E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EE3" w:rsidRDefault="00FA2EE3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EE3" w:rsidRDefault="00FA2EE3" w:rsidP="00FA2EE3">
      <w:r>
        <w:separator/>
      </w:r>
    </w:p>
  </w:footnote>
  <w:footnote w:type="continuationSeparator" w:id="0">
    <w:p w:rsidR="00FA2EE3" w:rsidRDefault="00FA2EE3" w:rsidP="00FA2E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EE3" w:rsidRDefault="00FA2EE3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lorPos" w:val="-1"/>
    <w:docVar w:name="ColorSet" w:val="-1"/>
    <w:docVar w:name="StylePos" w:val="-1"/>
    <w:docVar w:name="StyleSet" w:val="-1"/>
  </w:docVars>
  <w:rsids>
    <w:rsidRoot w:val="00FA2EE3"/>
    <w:rsid w:val="00FA2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0</Pages>
  <Words>0</Words>
  <Characters>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0</cp:revision>
</cp:coreProperties>
</file>