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107" w:rsidRPr="006458F8" w:rsidRDefault="00424107" w:rsidP="006458F8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6458F8">
        <w:rPr>
          <w:rFonts w:ascii="Tahoma" w:eastAsia="Times New Roman" w:hAnsi="Tahoma" w:cs="Tahoma"/>
          <w:b/>
          <w:bCs/>
          <w:color w:val="FF0000"/>
          <w:sz w:val="24"/>
          <w:szCs w:val="24"/>
          <w:u w:val="single"/>
          <w:lang w:eastAsia="fr-FR"/>
        </w:rPr>
        <w:t>INDIQUER UNE QUANTITE</w:t>
      </w:r>
    </w:p>
    <w:p w:rsidR="00424107" w:rsidRPr="006458F8" w:rsidRDefault="00424107" w:rsidP="00424107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</w:p>
    <w:tbl>
      <w:tblPr>
        <w:tblW w:w="4950" w:type="pct"/>
        <w:tblCellSpacing w:w="0" w:type="dxa"/>
        <w:tblBorders>
          <w:top w:val="outset" w:sz="6" w:space="0" w:color="FF9933"/>
          <w:left w:val="outset" w:sz="6" w:space="0" w:color="FF9933"/>
          <w:bottom w:val="outset" w:sz="6" w:space="0" w:color="FF9933"/>
          <w:right w:val="outset" w:sz="6" w:space="0" w:color="FF9933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9159"/>
      </w:tblGrid>
      <w:tr w:rsidR="00424107" w:rsidRPr="006458F8" w:rsidTr="00424107">
        <w:trPr>
          <w:tblCellSpacing w:w="0" w:type="dxa"/>
        </w:trPr>
        <w:tc>
          <w:tcPr>
            <w:tcW w:w="0" w:type="auto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p w:rsidR="00424107" w:rsidRPr="006458F8" w:rsidRDefault="00424107" w:rsidP="0042410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bookmarkStart w:id="0" w:name="32constructions" w:colFirst="0" w:colLast="0"/>
            <w:r w:rsidRPr="006458F8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a) 1er match: SOME contre ANY</w:t>
            </w:r>
            <w:r w:rsidRPr="006458F8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>Tous les deux veulent dire 'du, de la, des'. Lequel choisir?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FF9900"/>
                <w:left w:val="outset" w:sz="6" w:space="0" w:color="FF9900"/>
                <w:bottom w:val="outset" w:sz="6" w:space="0" w:color="FF9900"/>
                <w:right w:val="outset" w:sz="6" w:space="0" w:color="FF9900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3940"/>
              <w:gridCol w:w="5023"/>
            </w:tblGrid>
            <w:tr w:rsidR="00424107" w:rsidRPr="006458F8">
              <w:trPr>
                <w:tblCellSpacing w:w="0" w:type="dxa"/>
              </w:trPr>
              <w:tc>
                <w:tcPr>
                  <w:tcW w:w="200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shd w:val="clear" w:color="auto" w:fill="EAEAEA"/>
                  <w:vAlign w:val="center"/>
                  <w:hideMark/>
                </w:tcPr>
                <w:p w:rsidR="00424107" w:rsidRPr="006458F8" w:rsidRDefault="00424107" w:rsidP="00424107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6458F8">
                    <w:rPr>
                      <w:rFonts w:ascii="Tahoma" w:eastAsia="Times New Roman" w:hAnsi="Tahoma" w:cs="Tahoma"/>
                      <w:b/>
                      <w:bCs/>
                      <w:color w:val="FF0000"/>
                      <w:sz w:val="27"/>
                      <w:szCs w:val="27"/>
                      <w:lang w:eastAsia="fr-FR"/>
                    </w:rPr>
                    <w:t xml:space="preserve">SOME </w:t>
                  </w:r>
                </w:p>
              </w:tc>
              <w:tc>
                <w:tcPr>
                  <w:tcW w:w="255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shd w:val="clear" w:color="auto" w:fill="EAEAEA"/>
                  <w:vAlign w:val="center"/>
                  <w:hideMark/>
                </w:tcPr>
                <w:p w:rsidR="00424107" w:rsidRPr="006458F8" w:rsidRDefault="00424107" w:rsidP="00424107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6458F8">
                    <w:rPr>
                      <w:rFonts w:ascii="Tahoma" w:eastAsia="Times New Roman" w:hAnsi="Tahoma" w:cs="Tahoma"/>
                      <w:b/>
                      <w:bCs/>
                      <w:color w:val="FF0000"/>
                      <w:sz w:val="27"/>
                      <w:szCs w:val="27"/>
                      <w:lang w:eastAsia="fr-FR"/>
                    </w:rPr>
                    <w:t>ANY</w:t>
                  </w:r>
                </w:p>
              </w:tc>
            </w:tr>
            <w:tr w:rsidR="00424107" w:rsidRPr="006458F8">
              <w:trPr>
                <w:tblCellSpacing w:w="0" w:type="dxa"/>
              </w:trPr>
              <w:tc>
                <w:tcPr>
                  <w:tcW w:w="200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vAlign w:val="center"/>
                  <w:hideMark/>
                </w:tcPr>
                <w:p w:rsidR="00424107" w:rsidRPr="006458F8" w:rsidRDefault="00424107" w:rsidP="00424107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6458F8">
                    <w:rPr>
                      <w:rFonts w:ascii="Tahoma" w:eastAsia="Times New Roman" w:hAnsi="Tahoma" w:cs="Tahoma"/>
                      <w:b/>
                      <w:bCs/>
                      <w:color w:val="0000FF"/>
                      <w:sz w:val="24"/>
                      <w:szCs w:val="24"/>
                      <w:u w:val="single"/>
                      <w:lang w:eastAsia="fr-FR"/>
                    </w:rPr>
                    <w:t xml:space="preserve">1) Dans les phrases affirmatives </w:t>
                  </w:r>
                  <w:r w:rsidRPr="006458F8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  <w:t>I need some butter.</w:t>
                  </w:r>
                  <w:r w:rsidRPr="006458F8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</w:r>
                  <w:r w:rsidRPr="006458F8"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sz w:val="24"/>
                      <w:szCs w:val="24"/>
                      <w:lang w:eastAsia="fr-FR"/>
                    </w:rPr>
                    <w:t>J'ai besoin de beurre.</w:t>
                  </w:r>
                  <w:r w:rsidRPr="006458F8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t xml:space="preserve"> </w:t>
                  </w:r>
                  <w:r w:rsidRPr="006458F8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</w:r>
                  <w:r w:rsidRPr="006458F8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</w:r>
                  <w:r w:rsidRPr="006458F8">
                    <w:rPr>
                      <w:rFonts w:ascii="Tahoma" w:eastAsia="Times New Roman" w:hAnsi="Tahoma" w:cs="Tahoma"/>
                      <w:b/>
                      <w:bCs/>
                      <w:color w:val="0000FF"/>
                      <w:sz w:val="24"/>
                      <w:szCs w:val="24"/>
                      <w:u w:val="single"/>
                      <w:lang w:eastAsia="fr-FR"/>
                    </w:rPr>
                    <w:t>2) Dans les phrases interrogatives formulant une offre ou une demande polie</w:t>
                  </w:r>
                  <w:r w:rsidRPr="006458F8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  <w:t>Could I have some water, please?</w:t>
                  </w:r>
                  <w:r w:rsidRPr="006458F8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</w:r>
                  <w:r w:rsidRPr="006458F8"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sz w:val="24"/>
                      <w:szCs w:val="24"/>
                      <w:lang w:eastAsia="fr-FR"/>
                    </w:rPr>
                    <w:t>Pourrais-je avoir un peu d'eau, s'il-vous-plaît?</w:t>
                  </w:r>
                  <w:r w:rsidRPr="006458F8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t xml:space="preserve"> </w:t>
                  </w:r>
                </w:p>
              </w:tc>
              <w:tc>
                <w:tcPr>
                  <w:tcW w:w="255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vAlign w:val="center"/>
                  <w:hideMark/>
                </w:tcPr>
                <w:p w:rsidR="00424107" w:rsidRPr="006458F8" w:rsidRDefault="00424107" w:rsidP="00424107">
                  <w:pPr>
                    <w:spacing w:before="100" w:beforeAutospacing="1" w:after="100" w:afterAutospacing="1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6458F8">
                    <w:rPr>
                      <w:rFonts w:ascii="Tahoma" w:eastAsia="Times New Roman" w:hAnsi="Tahoma" w:cs="Tahoma"/>
                      <w:b/>
                      <w:bCs/>
                      <w:color w:val="0000FF"/>
                      <w:sz w:val="24"/>
                      <w:szCs w:val="24"/>
                      <w:u w:val="single"/>
                      <w:lang w:eastAsia="fr-FR"/>
                    </w:rPr>
                    <w:t>1) Dans les autres phrases interrogatives</w:t>
                  </w:r>
                  <w:r w:rsidRPr="006458F8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  <w:t>Is there any cheese left?</w:t>
                  </w:r>
                  <w:r w:rsidRPr="006458F8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</w:r>
                  <w:r w:rsidRPr="006458F8"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sz w:val="24"/>
                      <w:szCs w:val="24"/>
                      <w:lang w:eastAsia="fr-FR"/>
                    </w:rPr>
                    <w:t>Reste-il du fromage?</w:t>
                  </w:r>
                  <w:r w:rsidRPr="006458F8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t xml:space="preserve"> </w:t>
                  </w:r>
                </w:p>
                <w:p w:rsidR="00424107" w:rsidRPr="006458F8" w:rsidRDefault="00424107" w:rsidP="00424107">
                  <w:pPr>
                    <w:spacing w:before="100" w:beforeAutospacing="1" w:after="100" w:afterAutospacing="1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6458F8">
                    <w:rPr>
                      <w:rFonts w:ascii="Tahoma" w:eastAsia="Times New Roman" w:hAnsi="Tahoma" w:cs="Tahoma"/>
                      <w:b/>
                      <w:bCs/>
                      <w:color w:val="0000FF"/>
                      <w:sz w:val="24"/>
                      <w:szCs w:val="24"/>
                      <w:u w:val="single"/>
                      <w:lang w:eastAsia="fr-FR"/>
                    </w:rPr>
                    <w:t>2) Dans les phrases négatives</w:t>
                  </w:r>
                  <w:r w:rsidRPr="006458F8">
                    <w:rPr>
                      <w:rFonts w:ascii="Tahoma" w:eastAsia="Times New Roman" w:hAnsi="Tahoma" w:cs="Tahoma"/>
                      <w:b/>
                      <w:bCs/>
                      <w:color w:val="0000FF"/>
                      <w:sz w:val="24"/>
                      <w:szCs w:val="24"/>
                      <w:u w:val="single"/>
                      <w:lang w:eastAsia="fr-FR"/>
                    </w:rPr>
                    <w:br/>
                  </w:r>
                  <w:r w:rsidRPr="006458F8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t>There isn't any milk left.</w:t>
                  </w:r>
                  <w:r w:rsidRPr="006458F8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</w:r>
                  <w:r w:rsidRPr="006458F8"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sz w:val="24"/>
                      <w:szCs w:val="24"/>
                      <w:lang w:eastAsia="fr-FR"/>
                    </w:rPr>
                    <w:t>Il ne reste pas de lait.</w:t>
                  </w:r>
                </w:p>
              </w:tc>
            </w:tr>
          </w:tbl>
          <w:p w:rsidR="00424107" w:rsidRPr="006458F8" w:rsidRDefault="00424107" w:rsidP="0042410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6458F8"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  <w:t> </w:t>
            </w:r>
          </w:p>
          <w:p w:rsidR="00424107" w:rsidRPr="006458F8" w:rsidRDefault="00424107" w:rsidP="00424107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6458F8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>b) 2e match: MUCH contre MANY</w:t>
            </w:r>
            <w:r w:rsidRPr="006458F8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>Tous les deux veulent dire 'beaucoup'. Lequel choisir?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FF9900"/>
                <w:left w:val="outset" w:sz="6" w:space="0" w:color="FF9900"/>
                <w:bottom w:val="outset" w:sz="6" w:space="0" w:color="FF9900"/>
                <w:right w:val="outset" w:sz="6" w:space="0" w:color="FF9900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3940"/>
              <w:gridCol w:w="5023"/>
            </w:tblGrid>
            <w:tr w:rsidR="00424107" w:rsidRPr="006458F8">
              <w:trPr>
                <w:tblCellSpacing w:w="0" w:type="dxa"/>
              </w:trPr>
              <w:tc>
                <w:tcPr>
                  <w:tcW w:w="200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shd w:val="clear" w:color="auto" w:fill="EAEAEA"/>
                  <w:vAlign w:val="center"/>
                  <w:hideMark/>
                </w:tcPr>
                <w:p w:rsidR="00424107" w:rsidRPr="006458F8" w:rsidRDefault="00424107" w:rsidP="00424107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6458F8">
                    <w:rPr>
                      <w:rFonts w:ascii="Tahoma" w:eastAsia="Times New Roman" w:hAnsi="Tahoma" w:cs="Tahoma"/>
                      <w:b/>
                      <w:bCs/>
                      <w:color w:val="FF0000"/>
                      <w:sz w:val="27"/>
                      <w:szCs w:val="27"/>
                      <w:lang w:eastAsia="fr-FR"/>
                    </w:rPr>
                    <w:t>MUCH</w:t>
                  </w:r>
                </w:p>
              </w:tc>
              <w:tc>
                <w:tcPr>
                  <w:tcW w:w="255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shd w:val="clear" w:color="auto" w:fill="EAEAEA"/>
                  <w:vAlign w:val="center"/>
                  <w:hideMark/>
                </w:tcPr>
                <w:p w:rsidR="00424107" w:rsidRPr="006458F8" w:rsidRDefault="00424107" w:rsidP="00424107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6458F8">
                    <w:rPr>
                      <w:rFonts w:ascii="Tahoma" w:eastAsia="Times New Roman" w:hAnsi="Tahoma" w:cs="Tahoma"/>
                      <w:b/>
                      <w:bCs/>
                      <w:color w:val="FF0000"/>
                      <w:sz w:val="27"/>
                      <w:szCs w:val="27"/>
                      <w:lang w:eastAsia="fr-FR"/>
                    </w:rPr>
                    <w:t>MANY</w:t>
                  </w:r>
                </w:p>
              </w:tc>
            </w:tr>
            <w:bookmarkEnd w:id="0"/>
            <w:tr w:rsidR="00424107" w:rsidRPr="006458F8">
              <w:trPr>
                <w:tblCellSpacing w:w="0" w:type="dxa"/>
              </w:trPr>
              <w:tc>
                <w:tcPr>
                  <w:tcW w:w="200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vAlign w:val="center"/>
                  <w:hideMark/>
                </w:tcPr>
                <w:p w:rsidR="00424107" w:rsidRPr="006458F8" w:rsidRDefault="00424107" w:rsidP="00424107">
                  <w:pPr>
                    <w:spacing w:before="100" w:beforeAutospacing="1" w:after="100" w:afterAutospacing="1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6458F8">
                    <w:rPr>
                      <w:rFonts w:ascii="Tahoma" w:eastAsia="Times New Roman" w:hAnsi="Tahoma" w:cs="Tahoma"/>
                      <w:b/>
                      <w:bCs/>
                      <w:color w:val="0000FF"/>
                      <w:sz w:val="24"/>
                      <w:szCs w:val="24"/>
                      <w:u w:val="single"/>
                      <w:lang w:eastAsia="fr-FR"/>
                    </w:rPr>
                    <w:t>MUCH est suivi d'un nom au singulier.</w:t>
                  </w:r>
                  <w:r w:rsidRPr="006458F8">
                    <w:rPr>
                      <w:rFonts w:ascii="Tahoma" w:eastAsia="Times New Roman" w:hAnsi="Tahoma" w:cs="Tahoma"/>
                      <w:b/>
                      <w:bCs/>
                      <w:color w:val="0000FF"/>
                      <w:sz w:val="24"/>
                      <w:szCs w:val="24"/>
                      <w:u w:val="single"/>
                      <w:lang w:eastAsia="fr-FR"/>
                    </w:rPr>
                    <w:br/>
                  </w:r>
                  <w:r w:rsidRPr="006458F8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t>There is much traffic.</w:t>
                  </w:r>
                  <w:r w:rsidRPr="006458F8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</w:r>
                  <w:r w:rsidRPr="006458F8"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sz w:val="24"/>
                      <w:szCs w:val="24"/>
                      <w:lang w:eastAsia="fr-FR"/>
                    </w:rPr>
                    <w:t>Il y a beaucoup de circulation.</w:t>
                  </w:r>
                </w:p>
              </w:tc>
              <w:tc>
                <w:tcPr>
                  <w:tcW w:w="255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vAlign w:val="center"/>
                  <w:hideMark/>
                </w:tcPr>
                <w:p w:rsidR="00424107" w:rsidRPr="006458F8" w:rsidRDefault="00424107" w:rsidP="00424107">
                  <w:pPr>
                    <w:spacing w:before="100" w:beforeAutospacing="1" w:after="100" w:afterAutospacing="1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6458F8">
                    <w:rPr>
                      <w:rFonts w:ascii="Tahoma" w:eastAsia="Times New Roman" w:hAnsi="Tahoma" w:cs="Tahoma"/>
                      <w:b/>
                      <w:bCs/>
                      <w:color w:val="0000FF"/>
                      <w:sz w:val="24"/>
                      <w:szCs w:val="24"/>
                      <w:u w:val="single"/>
                      <w:lang w:eastAsia="fr-FR"/>
                    </w:rPr>
                    <w:t>MANY est suivi d'un nom au pluriel.</w:t>
                  </w:r>
                  <w:r w:rsidRPr="006458F8">
                    <w:rPr>
                      <w:rFonts w:ascii="Tahoma" w:eastAsia="Times New Roman" w:hAnsi="Tahoma" w:cs="Tahoma"/>
                      <w:b/>
                      <w:bCs/>
                      <w:color w:val="0000FF"/>
                      <w:sz w:val="24"/>
                      <w:szCs w:val="24"/>
                      <w:u w:val="single"/>
                      <w:lang w:eastAsia="fr-FR"/>
                    </w:rPr>
                    <w:br/>
                  </w:r>
                  <w:r w:rsidRPr="006458F8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t>There are many cars.</w:t>
                  </w:r>
                  <w:r w:rsidRPr="006458F8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</w:r>
                  <w:r w:rsidRPr="006458F8">
                    <w:rPr>
                      <w:rFonts w:ascii="Tahoma" w:eastAsia="Times New Roman" w:hAnsi="Tahoma" w:cs="Tahoma"/>
                      <w:b/>
                      <w:bCs/>
                      <w:i/>
                      <w:iCs/>
                      <w:sz w:val="24"/>
                      <w:szCs w:val="24"/>
                      <w:lang w:eastAsia="fr-FR"/>
                    </w:rPr>
                    <w:t>Il y a beaucoup de voitures.</w:t>
                  </w:r>
                </w:p>
              </w:tc>
            </w:tr>
          </w:tbl>
          <w:p w:rsidR="00424107" w:rsidRPr="006458F8" w:rsidRDefault="00424107" w:rsidP="00424107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</w:p>
        </w:tc>
      </w:tr>
    </w:tbl>
    <w:p w:rsidR="00E90896" w:rsidRPr="006458F8" w:rsidRDefault="00E90896">
      <w:pPr>
        <w:rPr>
          <w:rFonts w:ascii="Tahoma" w:hAnsi="Tahoma" w:cs="Tahoma"/>
        </w:rPr>
      </w:pPr>
    </w:p>
    <w:sectPr w:rsidR="00E90896" w:rsidRPr="006458F8" w:rsidSect="00E908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24107"/>
    <w:rsid w:val="00424107"/>
    <w:rsid w:val="00644102"/>
    <w:rsid w:val="006458F8"/>
    <w:rsid w:val="00E908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89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24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2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241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692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Anaïs</dc:creator>
  <cp:keywords/>
  <dc:description/>
  <cp:lastModifiedBy>Anaïs</cp:lastModifiedBy>
  <cp:revision>3</cp:revision>
  <dcterms:created xsi:type="dcterms:W3CDTF">2012-04-26T01:19:00Z</dcterms:created>
  <dcterms:modified xsi:type="dcterms:W3CDTF">2012-04-26T01:50:00Z</dcterms:modified>
</cp:coreProperties>
</file>