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4570" w:rsidRPr="002C2A70" w:rsidRDefault="00674570" w:rsidP="00674570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b/>
          <w:bCs/>
          <w:sz w:val="24"/>
          <w:szCs w:val="24"/>
          <w:lang w:eastAsia="fr-FR"/>
        </w:rPr>
      </w:pPr>
      <w:r w:rsidRPr="002C2A70">
        <w:rPr>
          <w:rFonts w:ascii="Tahoma" w:eastAsia="Times New Roman" w:hAnsi="Tahoma" w:cs="Tahoma"/>
          <w:b/>
          <w:bCs/>
          <w:color w:val="FF0000"/>
          <w:sz w:val="36"/>
          <w:szCs w:val="36"/>
          <w:lang w:eastAsia="fr-FR"/>
        </w:rPr>
        <w:t>Les chiffres et nombres: les adjectifs numéraux</w:t>
      </w:r>
    </w:p>
    <w:p w:rsidR="00674570" w:rsidRPr="002C2A70" w:rsidRDefault="00674570" w:rsidP="00674570">
      <w:pPr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sz w:val="24"/>
          <w:szCs w:val="24"/>
          <w:lang w:eastAsia="fr-FR"/>
        </w:rPr>
      </w:pPr>
      <w:r w:rsidRPr="002C2A70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0 = nought (GB), zero (US) </w:t>
      </w:r>
      <w:r w:rsidRPr="002C2A70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1 = one </w:t>
      </w:r>
      <w:r w:rsidRPr="002C2A70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2 = two </w:t>
      </w:r>
      <w:r w:rsidRPr="002C2A70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3 = three </w:t>
      </w:r>
      <w:r w:rsidRPr="002C2A70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4 = four </w:t>
      </w:r>
      <w:r w:rsidRPr="002C2A70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5 = five </w:t>
      </w:r>
      <w:r w:rsidRPr="002C2A70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6 = six </w:t>
      </w:r>
      <w:r w:rsidRPr="002C2A70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7 = seven </w:t>
      </w:r>
      <w:r w:rsidRPr="002C2A70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8 = eight </w:t>
      </w:r>
      <w:r w:rsidRPr="002C2A70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9 = nine </w:t>
      </w:r>
      <w:r w:rsidRPr="002C2A70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10 = ten</w:t>
      </w:r>
      <w:r w:rsidRPr="002C2A70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11 = eleven </w:t>
      </w:r>
      <w:r w:rsidRPr="002C2A70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12 = twelve </w:t>
      </w:r>
      <w:r w:rsidRPr="002C2A70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13 = thirteen </w:t>
      </w:r>
      <w:r w:rsidRPr="002C2A70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14 = fourteen </w:t>
      </w:r>
      <w:r w:rsidRPr="002C2A70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15 = fifteen </w:t>
      </w:r>
      <w:r w:rsidRPr="002C2A70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16 = sixteen </w:t>
      </w:r>
      <w:r w:rsidRPr="002C2A70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17 = seventeen </w:t>
      </w:r>
      <w:r w:rsidRPr="002C2A70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18 = eighteen </w:t>
      </w:r>
      <w:r w:rsidRPr="002C2A70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19 = nineteen </w:t>
      </w:r>
      <w:r w:rsidRPr="002C2A70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20 = twenty </w:t>
      </w:r>
      <w:r w:rsidRPr="002C2A70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30 = thirty </w:t>
      </w:r>
      <w:r w:rsidRPr="002C2A70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40 = forty </w:t>
      </w:r>
      <w:r w:rsidRPr="002C2A70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50 = fifty </w:t>
      </w:r>
      <w:r w:rsidRPr="002C2A70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60 = sixty </w:t>
      </w:r>
      <w:r w:rsidRPr="002C2A70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70 = seventy </w:t>
      </w:r>
      <w:r w:rsidRPr="002C2A70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80 = eighty </w:t>
      </w:r>
      <w:r w:rsidRPr="002C2A70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90 = ninety </w:t>
      </w:r>
      <w:r w:rsidRPr="002C2A70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100 = a / one hundred </w:t>
      </w:r>
      <w:r w:rsidRPr="002C2A70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900 = nine hundred </w:t>
      </w:r>
      <w:r w:rsidRPr="002C2A70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1,000 = one thousand </w:t>
      </w:r>
      <w:r w:rsidRPr="002C2A70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100,000 = a hundred thousand </w:t>
      </w:r>
      <w:r w:rsidRPr="002C2A70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1,000,000 = a / one million </w:t>
      </w:r>
      <w:r w:rsidRPr="002C2A70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1,000,000,000 = a thousand million / a milliard (GB) / a billion (US) </w:t>
      </w:r>
    </w:p>
    <w:p w:rsidR="00674570" w:rsidRPr="002C2A70" w:rsidRDefault="00674570" w:rsidP="00674570">
      <w:pPr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sz w:val="24"/>
          <w:szCs w:val="24"/>
          <w:lang w:eastAsia="fr-FR"/>
        </w:rPr>
      </w:pPr>
      <w:r w:rsidRPr="002C2A70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2C2A70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2C2A70">
        <w:rPr>
          <w:rFonts w:ascii="Tahoma" w:eastAsia="Times New Roman" w:hAnsi="Tahoma" w:cs="Tahoma"/>
          <w:b/>
          <w:bCs/>
          <w:i/>
          <w:iCs/>
          <w:color w:val="FF00FF"/>
          <w:sz w:val="24"/>
          <w:szCs w:val="24"/>
          <w:lang w:eastAsia="fr-FR"/>
        </w:rPr>
        <w:t>REGLES</w:t>
      </w:r>
      <w:r w:rsidRPr="002C2A70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2C2A70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1) Les nombres intermédiaires sont faciles à former, en ajoutant l'unité à la dizaine. Ne pas oublier le trait d'union:</w:t>
      </w:r>
      <w:r w:rsidRPr="002C2A70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Exemples: </w:t>
      </w:r>
      <w:r w:rsidRPr="002C2A70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21 = </w:t>
      </w:r>
      <w:r w:rsidRPr="002C2A70">
        <w:rPr>
          <w:rFonts w:ascii="Tahoma" w:eastAsia="Times New Roman" w:hAnsi="Tahoma" w:cs="Tahoma"/>
          <w:b/>
          <w:bCs/>
          <w:color w:val="FF0000"/>
          <w:sz w:val="24"/>
          <w:szCs w:val="24"/>
          <w:lang w:eastAsia="fr-FR"/>
        </w:rPr>
        <w:t>twenty-one</w:t>
      </w:r>
      <w:r w:rsidRPr="002C2A70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 xml:space="preserve"> / 47 = </w:t>
      </w:r>
      <w:r w:rsidRPr="002C2A70">
        <w:rPr>
          <w:rFonts w:ascii="Tahoma" w:eastAsia="Times New Roman" w:hAnsi="Tahoma" w:cs="Tahoma"/>
          <w:b/>
          <w:bCs/>
          <w:color w:val="FF0000"/>
          <w:sz w:val="24"/>
          <w:szCs w:val="24"/>
          <w:lang w:eastAsia="fr-FR"/>
        </w:rPr>
        <w:t>forty-seven</w:t>
      </w:r>
      <w:r w:rsidRPr="002C2A70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 xml:space="preserve"> </w:t>
      </w:r>
      <w:r w:rsidRPr="002C2A70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/ 86 = </w:t>
      </w:r>
      <w:r w:rsidRPr="002C2A70">
        <w:rPr>
          <w:rFonts w:ascii="Tahoma" w:eastAsia="Times New Roman" w:hAnsi="Tahoma" w:cs="Tahoma"/>
          <w:b/>
          <w:bCs/>
          <w:color w:val="FF0000"/>
          <w:sz w:val="24"/>
          <w:szCs w:val="24"/>
          <w:lang w:eastAsia="fr-FR"/>
        </w:rPr>
        <w:t>eighty-six</w:t>
      </w:r>
    </w:p>
    <w:p w:rsidR="00674570" w:rsidRPr="002C2A70" w:rsidRDefault="00674570" w:rsidP="00674570">
      <w:pPr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sz w:val="24"/>
          <w:szCs w:val="24"/>
          <w:lang w:eastAsia="fr-FR"/>
        </w:rPr>
      </w:pPr>
    </w:p>
    <w:p w:rsidR="00674570" w:rsidRPr="002C2A70" w:rsidRDefault="00674570" w:rsidP="00674570">
      <w:pPr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sz w:val="24"/>
          <w:szCs w:val="24"/>
          <w:lang w:eastAsia="fr-FR"/>
        </w:rPr>
      </w:pPr>
      <w:r w:rsidRPr="002C2A70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> </w:t>
      </w:r>
    </w:p>
    <w:p w:rsidR="00674570" w:rsidRPr="002C2A70" w:rsidRDefault="00674570" w:rsidP="00674570">
      <w:pPr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sz w:val="24"/>
          <w:szCs w:val="24"/>
          <w:lang w:eastAsia="fr-FR"/>
        </w:rPr>
      </w:pPr>
      <w:r w:rsidRPr="002C2A70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>2) En anglais, on utilise une virgule pour séparer les centaines des milliers et non un point.</w:t>
      </w:r>
      <w:r w:rsidRPr="002C2A70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Exemple:</w:t>
      </w:r>
      <w:r w:rsidRPr="002C2A70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en français: 1 000 = en anglais: 1</w:t>
      </w:r>
      <w:r w:rsidRPr="002C2A70">
        <w:rPr>
          <w:rFonts w:ascii="Tahoma" w:eastAsia="Times New Roman" w:hAnsi="Tahoma" w:cs="Tahoma"/>
          <w:b/>
          <w:bCs/>
          <w:color w:val="FF0000"/>
          <w:sz w:val="24"/>
          <w:szCs w:val="24"/>
          <w:lang w:eastAsia="fr-FR"/>
        </w:rPr>
        <w:t>,</w:t>
      </w:r>
      <w:r w:rsidRPr="002C2A70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>000</w:t>
      </w:r>
      <w:r w:rsidRPr="002C2A70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2C2A70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Le point est l'équivalent de notre virgule française.</w:t>
      </w:r>
      <w:r w:rsidRPr="002C2A70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2C2A70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Exemple: en français: 2,54 = en anglais: 2</w:t>
      </w:r>
      <w:r w:rsidRPr="002C2A70">
        <w:rPr>
          <w:rFonts w:ascii="Tahoma" w:eastAsia="Times New Roman" w:hAnsi="Tahoma" w:cs="Tahoma"/>
          <w:b/>
          <w:bCs/>
          <w:color w:val="FF0000"/>
          <w:sz w:val="24"/>
          <w:szCs w:val="24"/>
          <w:lang w:eastAsia="fr-FR"/>
        </w:rPr>
        <w:t>.</w:t>
      </w:r>
      <w:r w:rsidRPr="002C2A70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>54</w:t>
      </w:r>
      <w:r w:rsidRPr="002C2A70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2C2A70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2C2A70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3) Les adjectifs numéraux sont invariables et ne prennent donc pas de '-s' quand ils sont précédés d'un nombre ou de 'several' </w:t>
      </w:r>
      <w:r w:rsidRPr="002C2A70">
        <w:rPr>
          <w:rFonts w:ascii="Tahoma" w:eastAsia="Times New Roman" w:hAnsi="Tahoma" w:cs="Tahoma"/>
          <w:b/>
          <w:bCs/>
          <w:i/>
          <w:iCs/>
          <w:sz w:val="24"/>
          <w:szCs w:val="24"/>
          <w:lang w:eastAsia="fr-FR"/>
        </w:rPr>
        <w:t>(plusieurs)</w:t>
      </w:r>
      <w:r w:rsidRPr="002C2A70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>:</w:t>
      </w:r>
      <w:r w:rsidRPr="002C2A70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two thousan</w:t>
      </w:r>
      <w:r w:rsidRPr="002C2A70">
        <w:rPr>
          <w:rFonts w:ascii="Tahoma" w:eastAsia="Times New Roman" w:hAnsi="Tahoma" w:cs="Tahoma"/>
          <w:b/>
          <w:bCs/>
          <w:color w:val="FF0000"/>
          <w:sz w:val="24"/>
          <w:szCs w:val="24"/>
          <w:lang w:eastAsia="fr-FR"/>
        </w:rPr>
        <w:t>d</w:t>
      </w:r>
      <w:r w:rsidRPr="002C2A70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 xml:space="preserve"> years = 2 000 ans. </w:t>
      </w:r>
      <w:r w:rsidRPr="002C2A70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2C2A70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several thousan</w:t>
      </w:r>
      <w:r w:rsidRPr="002C2A70">
        <w:rPr>
          <w:rFonts w:ascii="Tahoma" w:eastAsia="Times New Roman" w:hAnsi="Tahoma" w:cs="Tahoma"/>
          <w:b/>
          <w:bCs/>
          <w:color w:val="FF0000"/>
          <w:sz w:val="24"/>
          <w:szCs w:val="24"/>
          <w:lang w:eastAsia="fr-FR"/>
        </w:rPr>
        <w:t>d</w:t>
      </w:r>
      <w:r w:rsidRPr="002C2A70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 xml:space="preserve"> years = plusieurs milliers d'années.</w:t>
      </w:r>
      <w:r w:rsidRPr="002C2A70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2C2A70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Pas de '-s' à 'thousand'.</w:t>
      </w:r>
      <w:r w:rsidRPr="002C2A70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2C2A70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2C2A70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2C2A70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Par contre, quand ils sont employés comme noms et lorsqu'ils sont suivis de 'of', HUNDRED, THOUSAND, MILLION et BILLION prennent un '-s':</w:t>
      </w:r>
      <w:r w:rsidRPr="002C2A70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2C2A70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Thousand</w:t>
      </w:r>
      <w:r w:rsidRPr="002C2A70">
        <w:rPr>
          <w:rFonts w:ascii="Tahoma" w:eastAsia="Times New Roman" w:hAnsi="Tahoma" w:cs="Tahoma"/>
          <w:b/>
          <w:bCs/>
          <w:color w:val="FF0000"/>
          <w:sz w:val="24"/>
          <w:szCs w:val="24"/>
          <w:lang w:eastAsia="fr-FR"/>
        </w:rPr>
        <w:t>s of</w:t>
      </w:r>
      <w:r w:rsidRPr="002C2A70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 xml:space="preserve"> people watched our TV show yesterday.</w:t>
      </w:r>
    </w:p>
    <w:p w:rsidR="00674570" w:rsidRPr="002C2A70" w:rsidRDefault="00674570" w:rsidP="00674570">
      <w:pPr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sz w:val="24"/>
          <w:szCs w:val="24"/>
          <w:lang w:eastAsia="fr-FR"/>
        </w:rPr>
      </w:pPr>
      <w:r w:rsidRPr="002C2A70">
        <w:rPr>
          <w:rFonts w:ascii="Tahoma" w:eastAsia="Times New Roman" w:hAnsi="Tahoma" w:cs="Tahoma"/>
          <w:b/>
          <w:bCs/>
          <w:i/>
          <w:iCs/>
          <w:sz w:val="24"/>
          <w:szCs w:val="24"/>
          <w:lang w:eastAsia="fr-FR"/>
        </w:rPr>
        <w:t>Des milliers de personnes ont regardé notre émission télévisée hier.</w:t>
      </w:r>
      <w:r w:rsidRPr="002C2A70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2C2A70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2C2A70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2C2A70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4) Les </w:t>
      </w:r>
      <w:r w:rsidRPr="002C2A70">
        <w:rPr>
          <w:rFonts w:ascii="Tahoma" w:eastAsia="Times New Roman" w:hAnsi="Tahoma" w:cs="Tahoma"/>
          <w:b/>
          <w:bCs/>
          <w:sz w:val="24"/>
          <w:szCs w:val="24"/>
          <w:u w:val="single"/>
          <w:lang w:eastAsia="fr-FR"/>
        </w:rPr>
        <w:t>dizaines et les unités</w:t>
      </w:r>
      <w:r w:rsidRPr="002C2A70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 xml:space="preserve"> qu'on ajoute à HUNDRED et THOUSAND sont précédées de AND, sauf en anglais américain où il est souvent omis:</w:t>
      </w:r>
      <w:r w:rsidRPr="002C2A70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2C2A70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Exemples:</w:t>
      </w:r>
      <w:r w:rsidRPr="002C2A70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2C2A70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450 = four hundred </w:t>
      </w:r>
      <w:r w:rsidRPr="002C2A70">
        <w:rPr>
          <w:rFonts w:ascii="Tahoma" w:eastAsia="Times New Roman" w:hAnsi="Tahoma" w:cs="Tahoma"/>
          <w:b/>
          <w:bCs/>
          <w:color w:val="FF0000"/>
          <w:sz w:val="24"/>
          <w:szCs w:val="24"/>
          <w:lang w:eastAsia="fr-FR"/>
        </w:rPr>
        <w:t>and</w:t>
      </w:r>
      <w:r w:rsidRPr="002C2A70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 xml:space="preserve"> fifty (anglais britannique)</w:t>
      </w:r>
      <w:r w:rsidRPr="002C2A70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(On ajoute 50 à 400)</w:t>
      </w:r>
      <w:r w:rsidRPr="002C2A70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2C2A70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5,001 = five thousand </w:t>
      </w:r>
      <w:r w:rsidRPr="002C2A70">
        <w:rPr>
          <w:rFonts w:ascii="Tahoma" w:eastAsia="Times New Roman" w:hAnsi="Tahoma" w:cs="Tahoma"/>
          <w:b/>
          <w:bCs/>
          <w:color w:val="FF0000"/>
          <w:sz w:val="24"/>
          <w:szCs w:val="24"/>
          <w:lang w:eastAsia="fr-FR"/>
        </w:rPr>
        <w:t>and</w:t>
      </w:r>
      <w:r w:rsidRPr="002C2A70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 xml:space="preserve"> one. (anglais britannique)</w:t>
      </w:r>
    </w:p>
    <w:p w:rsidR="00674570" w:rsidRPr="002C2A70" w:rsidRDefault="00674570" w:rsidP="00674570">
      <w:pPr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sz w:val="24"/>
          <w:szCs w:val="24"/>
          <w:lang w:eastAsia="fr-FR"/>
        </w:rPr>
      </w:pPr>
      <w:r w:rsidRPr="002C2A70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>(On ajoute 1 à 5000)</w:t>
      </w:r>
    </w:p>
    <w:p w:rsidR="00D77EE9" w:rsidRPr="002C2A70" w:rsidRDefault="00D77EE9">
      <w:pPr>
        <w:rPr>
          <w:rFonts w:ascii="Tahoma" w:hAnsi="Tahoma" w:cs="Tahoma"/>
        </w:rPr>
      </w:pPr>
    </w:p>
    <w:sectPr w:rsidR="00D77EE9" w:rsidRPr="002C2A70" w:rsidSect="00D77E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674570"/>
    <w:rsid w:val="002C2A70"/>
    <w:rsid w:val="006654B7"/>
    <w:rsid w:val="00674570"/>
    <w:rsid w:val="00D77E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7EE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745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405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287</Words>
  <Characters>1579</Characters>
  <Application>Microsoft Office Word</Application>
  <DocSecurity>0</DocSecurity>
  <Lines>13</Lines>
  <Paragraphs>3</Paragraphs>
  <ScaleCrop>false</ScaleCrop>
  <Company/>
  <LinksUpToDate>false</LinksUpToDate>
  <CharactersWithSpaces>1863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Anaïs</dc:creator>
  <cp:keywords/>
  <dc:description/>
  <cp:lastModifiedBy>Anaïs</cp:lastModifiedBy>
  <cp:revision>3</cp:revision>
  <dcterms:created xsi:type="dcterms:W3CDTF">2012-04-26T01:08:00Z</dcterms:created>
  <dcterms:modified xsi:type="dcterms:W3CDTF">2012-04-26T01:43:00Z</dcterms:modified>
</cp:coreProperties>
</file>