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C89F7" w14:textId="36A36F94" w:rsidR="00260DB3" w:rsidRPr="000049D7" w:rsidRDefault="000049D7" w:rsidP="00260DB3">
      <w:pPr>
        <w:tabs>
          <w:tab w:val="left" w:pos="1272"/>
        </w:tabs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>
        <w:rPr>
          <w:rFonts w:ascii="Roboto" w:hAnsi="Roboto"/>
          <w:b/>
          <w:bCs/>
          <w:i/>
          <w:iCs/>
          <w:sz w:val="32"/>
          <w:szCs w:val="32"/>
          <w:u w:val="single"/>
          <w:shd w:val="clear" w:color="auto" w:fill="FFFFFF"/>
        </w:rPr>
        <w:t xml:space="preserve">Devoir </w:t>
      </w:r>
      <w:r w:rsidRPr="000049D7">
        <w:rPr>
          <w:rFonts w:ascii="Roboto" w:hAnsi="Roboto"/>
          <w:b/>
          <w:bCs/>
          <w:i/>
          <w:iCs/>
          <w:sz w:val="32"/>
          <w:szCs w:val="32"/>
          <w:u w:val="single"/>
          <w:shd w:val="clear" w:color="auto" w:fill="FFFFFF"/>
        </w:rPr>
        <w:t>Rechercher l'information   , KF493DV01CD0</w:t>
      </w:r>
      <w:r w:rsidR="00BF3FBE">
        <w:rPr>
          <w:rFonts w:ascii="Roboto" w:hAnsi="Roboto"/>
          <w:b/>
          <w:bCs/>
          <w:i/>
          <w:iCs/>
          <w:sz w:val="32"/>
          <w:szCs w:val="32"/>
          <w:u w:val="single"/>
          <w:shd w:val="clear" w:color="auto" w:fill="FFFFFF"/>
        </w:rPr>
        <w:t>1</w:t>
      </w:r>
    </w:p>
    <w:p w14:paraId="62E90FBB" w14:textId="1846E06E" w:rsidR="00260DB3" w:rsidRDefault="00260DB3" w:rsidP="00260DB3">
      <w:pPr>
        <w:tabs>
          <w:tab w:val="left" w:pos="12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2020C6">
        <w:rPr>
          <w:rFonts w:ascii="Times New Roman" w:hAnsi="Times New Roman" w:cs="Times New Roman"/>
        </w:rPr>
        <w:t>https://www.loreal-paris.fr</w:t>
      </w:r>
    </w:p>
    <w:p w14:paraId="74050969" w14:textId="1846E06E" w:rsidR="00260DB3" w:rsidRDefault="00260DB3" w:rsidP="00260DB3">
      <w:pPr>
        <w:tabs>
          <w:tab w:val="left" w:pos="1272"/>
        </w:tabs>
        <w:rPr>
          <w:rFonts w:ascii="Times New Roman" w:hAnsi="Times New Roman" w:cs="Times New Roman"/>
        </w:rPr>
      </w:pPr>
    </w:p>
    <w:p w14:paraId="673EE61F" w14:textId="730F22D4" w:rsidR="00260DB3" w:rsidRDefault="00260DB3" w:rsidP="00260DB3">
      <w:pPr>
        <w:tabs>
          <w:tab w:val="left" w:pos="1272"/>
        </w:tabs>
        <w:rPr>
          <w:rFonts w:ascii="Times New Roman" w:hAnsi="Times New Roman" w:cs="Times New Roman"/>
        </w:rPr>
      </w:pPr>
    </w:p>
    <w:p w14:paraId="26B80A9D" w14:textId="7D7BFC94" w:rsidR="00260DB3" w:rsidRDefault="00260DB3" w:rsidP="00260DB3">
      <w:pPr>
        <w:tabs>
          <w:tab w:val="left" w:pos="1272"/>
        </w:tabs>
        <w:rPr>
          <w:rFonts w:ascii="Times New Roman" w:hAnsi="Times New Roman" w:cs="Times New Roman"/>
        </w:rPr>
      </w:pPr>
    </w:p>
    <w:tbl>
      <w:tblPr>
        <w:tblStyle w:val="Grilledutableau"/>
        <w:tblpPr w:leftFromText="141" w:rightFromText="141" w:vertAnchor="page" w:horzAnchor="margin" w:tblpY="1477"/>
        <w:tblW w:w="13462" w:type="dxa"/>
        <w:tblLook w:val="04A0" w:firstRow="1" w:lastRow="0" w:firstColumn="1" w:lastColumn="0" w:noHBand="0" w:noVBand="1"/>
      </w:tblPr>
      <w:tblGrid>
        <w:gridCol w:w="2830"/>
        <w:gridCol w:w="2552"/>
        <w:gridCol w:w="2977"/>
        <w:gridCol w:w="2126"/>
        <w:gridCol w:w="2977"/>
      </w:tblGrid>
      <w:tr w:rsidR="00260DB3" w:rsidRPr="002020C6" w14:paraId="7573B8AE" w14:textId="77777777" w:rsidTr="00260DB3">
        <w:tc>
          <w:tcPr>
            <w:tcW w:w="13462" w:type="dxa"/>
            <w:gridSpan w:val="5"/>
          </w:tcPr>
          <w:p w14:paraId="40577015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44"/>
                <w:szCs w:val="44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44"/>
                <w:szCs w:val="44"/>
              </w:rPr>
              <w:t>La gamme l’Oréal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44"/>
                <w:szCs w:val="44"/>
              </w:rPr>
              <w:t>*</w:t>
            </w:r>
          </w:p>
        </w:tc>
      </w:tr>
      <w:tr w:rsidR="00260DB3" w:rsidRPr="002020C6" w14:paraId="03D1944B" w14:textId="77777777" w:rsidTr="00260DB3">
        <w:tc>
          <w:tcPr>
            <w:tcW w:w="2830" w:type="dxa"/>
          </w:tcPr>
          <w:p w14:paraId="7380F05B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L’Oréal</w:t>
            </w:r>
          </w:p>
          <w:p w14:paraId="3491CAB8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Maquillage</w:t>
            </w:r>
          </w:p>
        </w:tc>
        <w:tc>
          <w:tcPr>
            <w:tcW w:w="2552" w:type="dxa"/>
          </w:tcPr>
          <w:p w14:paraId="581AD1D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L’Oréal</w:t>
            </w:r>
          </w:p>
          <w:p w14:paraId="17F09BD1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Soin de Peau</w:t>
            </w:r>
          </w:p>
        </w:tc>
        <w:tc>
          <w:tcPr>
            <w:tcW w:w="2977" w:type="dxa"/>
          </w:tcPr>
          <w:p w14:paraId="049666B0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L’Oréal</w:t>
            </w:r>
          </w:p>
          <w:p w14:paraId="18EE2589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Coloration</w:t>
            </w:r>
          </w:p>
        </w:tc>
        <w:tc>
          <w:tcPr>
            <w:tcW w:w="2126" w:type="dxa"/>
          </w:tcPr>
          <w:p w14:paraId="0322CA12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L’Oréal</w:t>
            </w:r>
          </w:p>
          <w:p w14:paraId="68AECB16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Cheveux</w:t>
            </w:r>
          </w:p>
        </w:tc>
        <w:tc>
          <w:tcPr>
            <w:tcW w:w="2977" w:type="dxa"/>
          </w:tcPr>
          <w:p w14:paraId="14B1EDD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L’Oréal</w:t>
            </w:r>
          </w:p>
          <w:p w14:paraId="08FD988A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20C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Homme</w:t>
            </w:r>
          </w:p>
        </w:tc>
      </w:tr>
      <w:tr w:rsidR="00260DB3" w:rsidRPr="002020C6" w14:paraId="37F043E3" w14:textId="77777777" w:rsidTr="00260DB3">
        <w:tc>
          <w:tcPr>
            <w:tcW w:w="2830" w:type="dxa"/>
          </w:tcPr>
          <w:p w14:paraId="1A32B087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Fond de teint</w:t>
            </w:r>
          </w:p>
        </w:tc>
        <w:tc>
          <w:tcPr>
            <w:tcW w:w="2552" w:type="dxa"/>
          </w:tcPr>
          <w:p w14:paraId="25AAF620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Crème de jour</w:t>
            </w:r>
          </w:p>
        </w:tc>
        <w:tc>
          <w:tcPr>
            <w:tcW w:w="2977" w:type="dxa"/>
          </w:tcPr>
          <w:p w14:paraId="2AB0DD41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Coloration blonde</w:t>
            </w:r>
          </w:p>
        </w:tc>
        <w:tc>
          <w:tcPr>
            <w:tcW w:w="2126" w:type="dxa"/>
          </w:tcPr>
          <w:p w14:paraId="5E24BFDB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Shampoing</w:t>
              </w:r>
            </w:hyperlink>
          </w:p>
          <w:p w14:paraId="42E12C12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3647D83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 xml:space="preserve">Soin </w:t>
            </w:r>
            <w:hyperlink r:id="rId6" w:history="1">
              <w:r w:rsidRPr="002020C6">
                <w:rPr>
                  <w:rFonts w:ascii="Times New Roman" w:hAnsi="Times New Roman" w:cs="Times New Roman"/>
                  <w:sz w:val="24"/>
                  <w:szCs w:val="24"/>
                </w:rPr>
                <w:t>Anti-fatigue</w:t>
              </w:r>
            </w:hyperlink>
          </w:p>
          <w:p w14:paraId="512FF5A9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091F2D7F" w14:textId="77777777" w:rsidTr="00260DB3">
        <w:tc>
          <w:tcPr>
            <w:tcW w:w="2830" w:type="dxa"/>
          </w:tcPr>
          <w:p w14:paraId="17694019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Correcteur/anti cernes</w:t>
            </w:r>
          </w:p>
        </w:tc>
        <w:tc>
          <w:tcPr>
            <w:tcW w:w="2552" w:type="dxa"/>
          </w:tcPr>
          <w:p w14:paraId="3BCCB063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Crème de nuit</w:t>
            </w:r>
          </w:p>
        </w:tc>
        <w:tc>
          <w:tcPr>
            <w:tcW w:w="2977" w:type="dxa"/>
          </w:tcPr>
          <w:p w14:paraId="36978D5F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Coloration châtain</w:t>
            </w:r>
          </w:p>
        </w:tc>
        <w:tc>
          <w:tcPr>
            <w:tcW w:w="2126" w:type="dxa"/>
          </w:tcPr>
          <w:p w14:paraId="6F175352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Démêlant</w:t>
              </w:r>
            </w:hyperlink>
          </w:p>
          <w:p w14:paraId="6CE45A83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F7138D2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 xml:space="preserve">Soin </w:t>
            </w:r>
            <w:hyperlink r:id="rId8" w:history="1">
              <w:r w:rsidRPr="002020C6">
                <w:rPr>
                  <w:rFonts w:ascii="Times New Roman" w:hAnsi="Times New Roman" w:cs="Times New Roman"/>
                  <w:sz w:val="24"/>
                  <w:szCs w:val="24"/>
                </w:rPr>
                <w:t>Anti-âge</w:t>
              </w:r>
            </w:hyperlink>
          </w:p>
          <w:p w14:paraId="059D930E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55BF71B9" w14:textId="77777777" w:rsidTr="00260DB3">
        <w:tc>
          <w:tcPr>
            <w:tcW w:w="2830" w:type="dxa"/>
          </w:tcPr>
          <w:p w14:paraId="0C211777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Poudre</w:t>
            </w:r>
          </w:p>
        </w:tc>
        <w:tc>
          <w:tcPr>
            <w:tcW w:w="2552" w:type="dxa"/>
          </w:tcPr>
          <w:p w14:paraId="6C8DD7CA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Sérum et ampoules visage</w:t>
            </w:r>
          </w:p>
        </w:tc>
        <w:tc>
          <w:tcPr>
            <w:tcW w:w="2977" w:type="dxa"/>
          </w:tcPr>
          <w:p w14:paraId="189C5CFE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Coloration brune/noire</w:t>
            </w:r>
          </w:p>
        </w:tc>
        <w:tc>
          <w:tcPr>
            <w:tcW w:w="2126" w:type="dxa"/>
          </w:tcPr>
          <w:p w14:paraId="41A83272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Masque cheveux</w:t>
              </w:r>
            </w:hyperlink>
          </w:p>
        </w:tc>
        <w:tc>
          <w:tcPr>
            <w:tcW w:w="2977" w:type="dxa"/>
          </w:tcPr>
          <w:p w14:paraId="6CA425C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 xml:space="preserve">Soin </w:t>
            </w:r>
            <w:hyperlink r:id="rId10" w:history="1">
              <w:r w:rsidRPr="002020C6">
                <w:rPr>
                  <w:rFonts w:ascii="Times New Roman" w:hAnsi="Times New Roman" w:cs="Times New Roman"/>
                  <w:sz w:val="24"/>
                  <w:szCs w:val="24"/>
                </w:rPr>
                <w:t>Hydratant</w:t>
              </w:r>
            </w:hyperlink>
          </w:p>
          <w:p w14:paraId="7049AEAF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220ED39D" w14:textId="77777777" w:rsidTr="00260DB3">
        <w:tc>
          <w:tcPr>
            <w:tcW w:w="2830" w:type="dxa"/>
          </w:tcPr>
          <w:p w14:paraId="2C7AB3AE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BB crème/ CC crème</w:t>
            </w:r>
          </w:p>
        </w:tc>
        <w:tc>
          <w:tcPr>
            <w:tcW w:w="2552" w:type="dxa"/>
          </w:tcPr>
          <w:p w14:paraId="7A4BDC25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Soin des yeux</w:t>
            </w:r>
          </w:p>
        </w:tc>
        <w:tc>
          <w:tcPr>
            <w:tcW w:w="2977" w:type="dxa"/>
          </w:tcPr>
          <w:p w14:paraId="4B4971A6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Coloration rousse/auburn</w:t>
            </w:r>
          </w:p>
        </w:tc>
        <w:tc>
          <w:tcPr>
            <w:tcW w:w="2126" w:type="dxa"/>
          </w:tcPr>
          <w:p w14:paraId="5B99D108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Sérums et soins</w:t>
              </w:r>
            </w:hyperlink>
          </w:p>
          <w:p w14:paraId="36F5170B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81D37D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Soin anti-imperfections</w:t>
              </w:r>
            </w:hyperlink>
          </w:p>
          <w:p w14:paraId="569B6216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67071C02" w14:textId="77777777" w:rsidTr="00260DB3">
        <w:tc>
          <w:tcPr>
            <w:tcW w:w="2830" w:type="dxa"/>
          </w:tcPr>
          <w:p w14:paraId="2DD8FDE9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Highlighter</w:t>
            </w:r>
          </w:p>
        </w:tc>
        <w:tc>
          <w:tcPr>
            <w:tcW w:w="2552" w:type="dxa"/>
          </w:tcPr>
          <w:p w14:paraId="78919F3E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Masque et nettoyants visage</w:t>
            </w:r>
          </w:p>
        </w:tc>
        <w:tc>
          <w:tcPr>
            <w:tcW w:w="2977" w:type="dxa"/>
          </w:tcPr>
          <w:p w14:paraId="0597184B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Flashy</w:t>
            </w:r>
          </w:p>
        </w:tc>
        <w:tc>
          <w:tcPr>
            <w:tcW w:w="2126" w:type="dxa"/>
          </w:tcPr>
          <w:p w14:paraId="108BB803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Huiles cheveux</w:t>
              </w:r>
            </w:hyperlink>
          </w:p>
          <w:p w14:paraId="5B1EF87F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E2FFCD3" w14:textId="77777777" w:rsidR="00260DB3" w:rsidRPr="002020C6" w:rsidRDefault="00260DB3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 xml:space="preserve">Soin </w:t>
            </w:r>
            <w:hyperlink r:id="rId14" w:history="1">
              <w:r w:rsidRPr="002020C6">
                <w:rPr>
                  <w:rFonts w:ascii="Times New Roman" w:hAnsi="Times New Roman" w:cs="Times New Roman"/>
                  <w:sz w:val="24"/>
                  <w:szCs w:val="24"/>
                </w:rPr>
                <w:t>Nettoyant</w:t>
              </w:r>
            </w:hyperlink>
          </w:p>
          <w:p w14:paraId="2202F89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6CA8569B" w14:textId="77777777" w:rsidTr="00260DB3">
        <w:tc>
          <w:tcPr>
            <w:tcW w:w="2830" w:type="dxa"/>
          </w:tcPr>
          <w:p w14:paraId="16CA5531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Base des teint</w:t>
            </w:r>
          </w:p>
        </w:tc>
        <w:tc>
          <w:tcPr>
            <w:tcW w:w="2552" w:type="dxa"/>
          </w:tcPr>
          <w:p w14:paraId="6B32F1D2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Gommages</w:t>
            </w:r>
          </w:p>
        </w:tc>
        <w:tc>
          <w:tcPr>
            <w:tcW w:w="2977" w:type="dxa"/>
          </w:tcPr>
          <w:p w14:paraId="1C73E7E6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Eclaircissant</w:t>
            </w:r>
          </w:p>
        </w:tc>
        <w:tc>
          <w:tcPr>
            <w:tcW w:w="2126" w:type="dxa"/>
          </w:tcPr>
          <w:p w14:paraId="25941788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 xml:space="preserve">Low </w:t>
              </w:r>
              <w:proofErr w:type="spellStart"/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shampoo</w:t>
              </w:r>
              <w:proofErr w:type="spellEnd"/>
            </w:hyperlink>
          </w:p>
          <w:p w14:paraId="3D577FFE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0D606F7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Gel de rasage</w:t>
              </w:r>
            </w:hyperlink>
          </w:p>
          <w:p w14:paraId="0DD62DD1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2ED0308A" w14:textId="77777777" w:rsidTr="00260DB3">
        <w:tc>
          <w:tcPr>
            <w:tcW w:w="2830" w:type="dxa"/>
          </w:tcPr>
          <w:p w14:paraId="110F748B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Blush</w:t>
            </w:r>
          </w:p>
        </w:tc>
        <w:tc>
          <w:tcPr>
            <w:tcW w:w="2552" w:type="dxa"/>
          </w:tcPr>
          <w:p w14:paraId="18F6B245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Eau micellaire et démaquillant</w:t>
            </w:r>
          </w:p>
        </w:tc>
        <w:tc>
          <w:tcPr>
            <w:tcW w:w="2977" w:type="dxa"/>
          </w:tcPr>
          <w:p w14:paraId="4B21B64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 xml:space="preserve">Tie et </w:t>
            </w:r>
            <w:proofErr w:type="spellStart"/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dye</w:t>
            </w:r>
            <w:proofErr w:type="spellEnd"/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/balayage</w:t>
            </w:r>
          </w:p>
        </w:tc>
        <w:tc>
          <w:tcPr>
            <w:tcW w:w="2126" w:type="dxa"/>
          </w:tcPr>
          <w:p w14:paraId="675A2731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Spray</w:t>
              </w:r>
            </w:hyperlink>
          </w:p>
          <w:p w14:paraId="089E7080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14E8EFB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Mousse de rasage</w:t>
              </w:r>
            </w:hyperlink>
          </w:p>
          <w:p w14:paraId="7DCFFAA9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47E73D0E" w14:textId="77777777" w:rsidTr="00260DB3">
        <w:tc>
          <w:tcPr>
            <w:tcW w:w="2830" w:type="dxa"/>
          </w:tcPr>
          <w:p w14:paraId="03E2DD7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Mascara</w:t>
            </w:r>
          </w:p>
        </w:tc>
        <w:tc>
          <w:tcPr>
            <w:tcW w:w="2552" w:type="dxa"/>
          </w:tcPr>
          <w:p w14:paraId="31564AE9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Auto-bronzants</w:t>
            </w:r>
          </w:p>
        </w:tc>
        <w:tc>
          <w:tcPr>
            <w:tcW w:w="2977" w:type="dxa"/>
          </w:tcPr>
          <w:p w14:paraId="5684A715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Retouche racines</w:t>
            </w:r>
          </w:p>
        </w:tc>
        <w:tc>
          <w:tcPr>
            <w:tcW w:w="2126" w:type="dxa"/>
          </w:tcPr>
          <w:p w14:paraId="3A0AB3AF" w14:textId="77777777" w:rsidR="00260DB3" w:rsidRPr="002020C6" w:rsidRDefault="00BF3FBE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Crème, lait, cire</w:t>
              </w:r>
            </w:hyperlink>
          </w:p>
          <w:p w14:paraId="479C1F5C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B6BDDA5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Après-rasage</w:t>
              </w:r>
            </w:hyperlink>
          </w:p>
          <w:p w14:paraId="0422D8E3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55796472" w14:textId="77777777" w:rsidTr="00260DB3">
        <w:tc>
          <w:tcPr>
            <w:tcW w:w="2830" w:type="dxa"/>
          </w:tcPr>
          <w:p w14:paraId="0D1E0B98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Eyeliners/crayons</w:t>
            </w:r>
          </w:p>
        </w:tc>
        <w:tc>
          <w:tcPr>
            <w:tcW w:w="2552" w:type="dxa"/>
          </w:tcPr>
          <w:p w14:paraId="54AF80F6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Crème solaire et spray</w:t>
            </w:r>
          </w:p>
        </w:tc>
        <w:tc>
          <w:tcPr>
            <w:tcW w:w="2977" w:type="dxa"/>
          </w:tcPr>
          <w:p w14:paraId="6BF346CA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Permanente</w:t>
            </w:r>
          </w:p>
        </w:tc>
        <w:tc>
          <w:tcPr>
            <w:tcW w:w="2126" w:type="dxa"/>
          </w:tcPr>
          <w:p w14:paraId="6EEFA306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A4E0FE4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Soin de la barbe</w:t>
              </w:r>
            </w:hyperlink>
          </w:p>
          <w:p w14:paraId="1FC4A1A1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01921492" w14:textId="77777777" w:rsidTr="00260DB3">
        <w:tc>
          <w:tcPr>
            <w:tcW w:w="2830" w:type="dxa"/>
          </w:tcPr>
          <w:p w14:paraId="2D0F43C7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Crayons sourcils</w:t>
            </w:r>
          </w:p>
        </w:tc>
        <w:tc>
          <w:tcPr>
            <w:tcW w:w="2552" w:type="dxa"/>
          </w:tcPr>
          <w:p w14:paraId="3DA80561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Lait après soleil</w:t>
            </w:r>
          </w:p>
        </w:tc>
        <w:tc>
          <w:tcPr>
            <w:tcW w:w="2977" w:type="dxa"/>
          </w:tcPr>
          <w:p w14:paraId="71E33D2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Temporaire</w:t>
            </w:r>
          </w:p>
        </w:tc>
        <w:tc>
          <w:tcPr>
            <w:tcW w:w="2126" w:type="dxa"/>
          </w:tcPr>
          <w:p w14:paraId="35AD854A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CDF416C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Antipelliculaire homme</w:t>
              </w:r>
            </w:hyperlink>
          </w:p>
          <w:p w14:paraId="7BDDA865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46A089B8" w14:textId="77777777" w:rsidTr="00260DB3">
        <w:tc>
          <w:tcPr>
            <w:tcW w:w="2830" w:type="dxa"/>
          </w:tcPr>
          <w:p w14:paraId="5C2BCB7A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Ombres à paupières</w:t>
            </w:r>
          </w:p>
        </w:tc>
        <w:tc>
          <w:tcPr>
            <w:tcW w:w="2552" w:type="dxa"/>
          </w:tcPr>
          <w:p w14:paraId="1729E822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DBB1301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D4DF1C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D801588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Fortifiant homme</w:t>
              </w:r>
            </w:hyperlink>
          </w:p>
          <w:p w14:paraId="55C6CC82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60A2EE80" w14:textId="77777777" w:rsidTr="00260DB3">
        <w:tc>
          <w:tcPr>
            <w:tcW w:w="2830" w:type="dxa"/>
          </w:tcPr>
          <w:p w14:paraId="17D0204D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Palettes yeux</w:t>
            </w:r>
          </w:p>
        </w:tc>
        <w:tc>
          <w:tcPr>
            <w:tcW w:w="2552" w:type="dxa"/>
          </w:tcPr>
          <w:p w14:paraId="2673F640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9BACBA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233CFB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8E719F6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Gel cheveux homme</w:t>
              </w:r>
            </w:hyperlink>
          </w:p>
          <w:p w14:paraId="64DBD5B8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DB3" w:rsidRPr="002020C6" w14:paraId="56AE8A8F" w14:textId="77777777" w:rsidTr="00260DB3">
        <w:tc>
          <w:tcPr>
            <w:tcW w:w="2830" w:type="dxa"/>
          </w:tcPr>
          <w:p w14:paraId="65A48B99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C6">
              <w:rPr>
                <w:rFonts w:ascii="Times New Roman" w:hAnsi="Times New Roman" w:cs="Times New Roman"/>
                <w:sz w:val="24"/>
                <w:szCs w:val="24"/>
              </w:rPr>
              <w:t>Rouge à lèvres</w:t>
            </w:r>
          </w:p>
        </w:tc>
        <w:tc>
          <w:tcPr>
            <w:tcW w:w="2552" w:type="dxa"/>
          </w:tcPr>
          <w:p w14:paraId="748C6A62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9DA30D4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901F57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E0F1CC6" w14:textId="77777777" w:rsidR="00260DB3" w:rsidRPr="002020C6" w:rsidRDefault="00BF3FBE" w:rsidP="00260D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260DB3" w:rsidRPr="002020C6">
                <w:rPr>
                  <w:rFonts w:ascii="Times New Roman" w:hAnsi="Times New Roman" w:cs="Times New Roman"/>
                  <w:sz w:val="24"/>
                  <w:szCs w:val="24"/>
                </w:rPr>
                <w:t>Pate, gomme, cire, crème coiffante homme</w:t>
              </w:r>
            </w:hyperlink>
          </w:p>
          <w:p w14:paraId="24CFE5C5" w14:textId="77777777" w:rsidR="00260DB3" w:rsidRPr="002020C6" w:rsidRDefault="00260DB3" w:rsidP="0026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95A7EA" w14:textId="77777777" w:rsidR="00260DB3" w:rsidRDefault="00260DB3" w:rsidP="00260DB3">
      <w:pPr>
        <w:tabs>
          <w:tab w:val="left" w:pos="1272"/>
        </w:tabs>
        <w:rPr>
          <w:rFonts w:ascii="Times New Roman" w:hAnsi="Times New Roman" w:cs="Times New Roman"/>
        </w:rPr>
      </w:pPr>
    </w:p>
    <w:p w14:paraId="3C2026B4" w14:textId="77777777" w:rsidR="00260DB3" w:rsidRPr="002020C6" w:rsidRDefault="00260DB3" w:rsidP="00260DB3">
      <w:pPr>
        <w:tabs>
          <w:tab w:val="left" w:pos="1272"/>
        </w:tabs>
        <w:rPr>
          <w:rFonts w:ascii="Times New Roman" w:hAnsi="Times New Roman" w:cs="Times New Roman"/>
        </w:rPr>
      </w:pPr>
    </w:p>
    <w:p w14:paraId="6EEFEB58" w14:textId="77777777" w:rsidR="00260DB3" w:rsidRDefault="00260DB3">
      <w:pPr>
        <w:rPr>
          <w:rFonts w:ascii="Arial" w:hAnsi="Arial" w:cs="Arial"/>
        </w:rPr>
      </w:pPr>
    </w:p>
    <w:p w14:paraId="665EBF1D" w14:textId="77777777" w:rsidR="00260DB3" w:rsidRDefault="00260DB3">
      <w:pPr>
        <w:rPr>
          <w:rFonts w:ascii="Arial" w:hAnsi="Arial" w:cs="Arial"/>
        </w:rPr>
      </w:pPr>
    </w:p>
    <w:p w14:paraId="5258739B" w14:textId="77777777" w:rsidR="00260DB3" w:rsidRDefault="00260DB3">
      <w:pPr>
        <w:rPr>
          <w:rFonts w:ascii="Arial" w:hAnsi="Arial" w:cs="Arial"/>
        </w:rPr>
      </w:pPr>
    </w:p>
    <w:p w14:paraId="15A9D985" w14:textId="77777777" w:rsidR="00260DB3" w:rsidRDefault="00260DB3">
      <w:pPr>
        <w:rPr>
          <w:rFonts w:ascii="Arial" w:hAnsi="Arial" w:cs="Arial"/>
        </w:rPr>
      </w:pPr>
    </w:p>
    <w:p w14:paraId="47E3EADD" w14:textId="2657E99C" w:rsidR="00DB3B35" w:rsidRDefault="00DB3B3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D374D7" w14:textId="77777777" w:rsidR="00D313A8" w:rsidRPr="008144A9" w:rsidRDefault="00D313A8">
      <w:pPr>
        <w:rPr>
          <w:rFonts w:ascii="Arial" w:hAnsi="Arial" w:cs="Arial"/>
        </w:rPr>
      </w:pPr>
    </w:p>
    <w:p w14:paraId="0F370D5A" w14:textId="7CEAF38E" w:rsidR="00D313A8" w:rsidRPr="008144A9" w:rsidRDefault="00D313A8">
      <w:pPr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D313A8" w:rsidRPr="008144A9" w14:paraId="435A6B37" w14:textId="77777777" w:rsidTr="004D2CBE">
        <w:tc>
          <w:tcPr>
            <w:tcW w:w="4664" w:type="dxa"/>
          </w:tcPr>
          <w:p w14:paraId="0F731E48" w14:textId="0F4A2303" w:rsidR="00D313A8" w:rsidRPr="008144A9" w:rsidRDefault="004F088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1" locked="0" layoutInCell="1" allowOverlap="1" wp14:anchorId="2A2DDF11" wp14:editId="12589876">
                  <wp:simplePos x="0" y="0"/>
                  <wp:positionH relativeFrom="column">
                    <wp:posOffset>1108710</wp:posOffset>
                  </wp:positionH>
                  <wp:positionV relativeFrom="paragraph">
                    <wp:posOffset>53975</wp:posOffset>
                  </wp:positionV>
                  <wp:extent cx="297180" cy="668655"/>
                  <wp:effectExtent l="0" t="0" r="7620" b="0"/>
                  <wp:wrapTight wrapText="bothSides">
                    <wp:wrapPolygon edited="0">
                      <wp:start x="0" y="0"/>
                      <wp:lineTo x="0" y="20923"/>
                      <wp:lineTo x="20769" y="20923"/>
                      <wp:lineTo x="20769" y="0"/>
                      <wp:lineTo x="0" y="0"/>
                    </wp:wrapPolygon>
                  </wp:wrapTight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66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5" w:type="dxa"/>
          </w:tcPr>
          <w:p w14:paraId="35292CF7" w14:textId="1893BC89" w:rsidR="00BA6828" w:rsidRPr="008144A9" w:rsidRDefault="00D313A8" w:rsidP="00BA6828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Désignation :</w:t>
            </w:r>
            <w:r w:rsidR="00BA6828" w:rsidRPr="008144A9">
              <w:rPr>
                <w:rFonts w:ascii="Arial" w:hAnsi="Arial" w:cs="Arial"/>
              </w:rPr>
              <w:t xml:space="preserve"> </w:t>
            </w:r>
            <w:r w:rsidR="00826962" w:rsidRPr="008144A9">
              <w:rPr>
                <w:rFonts w:ascii="Arial" w:hAnsi="Arial" w:cs="Arial"/>
              </w:rPr>
              <w:t>Crème de jour</w:t>
            </w:r>
          </w:p>
          <w:p w14:paraId="701A4BA4" w14:textId="1CA368A8" w:rsidR="00D313A8" w:rsidRPr="008144A9" w:rsidRDefault="00D313A8" w:rsidP="00BA6828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Dénomination :</w:t>
            </w:r>
            <w:r w:rsidR="00EB0395" w:rsidRPr="008144A9">
              <w:rPr>
                <w:rFonts w:ascii="Arial" w:hAnsi="Arial" w:cs="Arial"/>
              </w:rPr>
              <w:t xml:space="preserve"> Hydra Genius Le Soin Liquide</w:t>
            </w:r>
          </w:p>
          <w:p w14:paraId="3BD4C9CA" w14:textId="77777777" w:rsidR="00D313A8" w:rsidRPr="008144A9" w:rsidRDefault="00D313A8" w:rsidP="00BA6828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Origine :</w:t>
            </w:r>
          </w:p>
        </w:tc>
        <w:tc>
          <w:tcPr>
            <w:tcW w:w="4665" w:type="dxa"/>
          </w:tcPr>
          <w:p w14:paraId="6D4E23EB" w14:textId="02DCE572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Marque : </w:t>
            </w:r>
            <w:r w:rsidR="00BA6828" w:rsidRPr="008144A9">
              <w:rPr>
                <w:rFonts w:ascii="Arial" w:hAnsi="Arial" w:cs="Arial"/>
              </w:rPr>
              <w:t>L’Oréal</w:t>
            </w:r>
          </w:p>
          <w:p w14:paraId="69C4F0E5" w14:textId="14B1EBA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Date de mise en rayon :</w:t>
            </w:r>
            <w:r w:rsidR="006D5212" w:rsidRPr="008144A9">
              <w:rPr>
                <w:rFonts w:ascii="Arial" w:hAnsi="Arial" w:cs="Arial"/>
              </w:rPr>
              <w:t xml:space="preserve"> </w:t>
            </w:r>
            <w:r w:rsidR="006D5212" w:rsidRPr="008144A9">
              <w:rPr>
                <w:rFonts w:ascii="Arial" w:hAnsi="Arial" w:cs="Arial"/>
                <w:color w:val="252623"/>
                <w:shd w:val="clear" w:color="auto" w:fill="FBFBFB"/>
              </w:rPr>
              <w:t>Février 2017</w:t>
            </w:r>
          </w:p>
        </w:tc>
      </w:tr>
      <w:tr w:rsidR="00D313A8" w:rsidRPr="008144A9" w14:paraId="0B5C468B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7ECFF7A4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TECHNIQUES</w:t>
            </w:r>
          </w:p>
        </w:tc>
      </w:tr>
      <w:tr w:rsidR="00324B84" w:rsidRPr="008144A9" w14:paraId="3192DD98" w14:textId="77777777" w:rsidTr="0070498D">
        <w:tc>
          <w:tcPr>
            <w:tcW w:w="4664" w:type="dxa"/>
          </w:tcPr>
          <w:p w14:paraId="6E0AEEA0" w14:textId="77777777" w:rsidR="00324B84" w:rsidRPr="008144A9" w:rsidRDefault="00324B84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Définition du produit</w:t>
            </w:r>
          </w:p>
        </w:tc>
        <w:tc>
          <w:tcPr>
            <w:tcW w:w="9330" w:type="dxa"/>
            <w:gridSpan w:val="2"/>
          </w:tcPr>
          <w:p w14:paraId="7EDAF917" w14:textId="2EA2D5F8" w:rsidR="00324B84" w:rsidRPr="008144A9" w:rsidRDefault="00324B84" w:rsidP="004D2CBE">
            <w:pPr>
              <w:rPr>
                <w:rFonts w:ascii="Arial" w:hAnsi="Arial" w:cs="Arial"/>
              </w:rPr>
            </w:pPr>
            <w:r w:rsidRPr="00324B84">
              <w:rPr>
                <w:rFonts w:ascii="Arial" w:hAnsi="Arial" w:cs="Arial"/>
                <w:color w:val="000000"/>
                <w:shd w:val="clear" w:color="auto" w:fill="FFFFFF"/>
              </w:rPr>
              <w:t>Un soin hydratant à la texture liquide</w:t>
            </w:r>
          </w:p>
        </w:tc>
      </w:tr>
      <w:tr w:rsidR="00324B84" w:rsidRPr="008144A9" w14:paraId="6AD69FD8" w14:textId="77777777" w:rsidTr="006A4E09">
        <w:tc>
          <w:tcPr>
            <w:tcW w:w="4664" w:type="dxa"/>
          </w:tcPr>
          <w:p w14:paraId="6A4BDBF8" w14:textId="77777777" w:rsidR="00324B84" w:rsidRPr="008144A9" w:rsidRDefault="00324B84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Formule</w:t>
            </w:r>
          </w:p>
        </w:tc>
        <w:tc>
          <w:tcPr>
            <w:tcW w:w="9330" w:type="dxa"/>
            <w:gridSpan w:val="2"/>
          </w:tcPr>
          <w:p w14:paraId="47B7A235" w14:textId="2D3DD78B" w:rsidR="00324B84" w:rsidRPr="008144A9" w:rsidRDefault="00324B84" w:rsidP="004D2CBE">
            <w:pPr>
              <w:rPr>
                <w:rFonts w:ascii="Arial" w:hAnsi="Arial" w:cs="Arial"/>
              </w:rPr>
            </w:pPr>
            <w:r w:rsidRPr="00324B84">
              <w:rPr>
                <w:rFonts w:ascii="Arial" w:hAnsi="Arial" w:cs="Arial"/>
                <w:color w:val="000000"/>
                <w:shd w:val="clear" w:color="auto" w:fill="FFFFFF"/>
              </w:rPr>
              <w:t xml:space="preserve">- L'eau d'aloe </w:t>
            </w:r>
            <w:proofErr w:type="spellStart"/>
            <w:r w:rsidRPr="00324B84">
              <w:rPr>
                <w:rFonts w:ascii="Arial" w:hAnsi="Arial" w:cs="Arial"/>
                <w:color w:val="000000"/>
                <w:shd w:val="clear" w:color="auto" w:fill="FFFFFF"/>
              </w:rPr>
              <w:t>vera</w:t>
            </w:r>
            <w:proofErr w:type="spellEnd"/>
            <w:r w:rsidRPr="00324B84">
              <w:rPr>
                <w:rFonts w:ascii="Arial" w:hAnsi="Arial" w:cs="Arial"/>
                <w:color w:val="000000"/>
                <w:shd w:val="clear" w:color="auto" w:fill="FFFFFF"/>
              </w:rPr>
              <w:t xml:space="preserve"> : réservoir hydrique riche en minéraux, essentiel à l'hydratation</w:t>
            </w:r>
            <w:r w:rsidRPr="00324B84">
              <w:rPr>
                <w:rFonts w:ascii="Arial" w:hAnsi="Arial" w:cs="Arial"/>
                <w:color w:val="000000"/>
                <w:shd w:val="clear" w:color="auto" w:fill="FFFFFF"/>
              </w:rPr>
              <w:br/>
              <w:t>- L'acide Hyaluronique : actif naturel capable de retenir 1000 fois son poids en eau pour diffuser l'hydratation</w:t>
            </w:r>
          </w:p>
        </w:tc>
      </w:tr>
      <w:tr w:rsidR="00852D2E" w:rsidRPr="008144A9" w14:paraId="5502DB76" w14:textId="77777777" w:rsidTr="00F4741C">
        <w:tc>
          <w:tcPr>
            <w:tcW w:w="4664" w:type="dxa"/>
          </w:tcPr>
          <w:p w14:paraId="46BF2471" w14:textId="77777777" w:rsidR="00852D2E" w:rsidRPr="008144A9" w:rsidRDefault="00852D2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Conseils d’utilisation</w:t>
            </w:r>
          </w:p>
        </w:tc>
        <w:tc>
          <w:tcPr>
            <w:tcW w:w="9330" w:type="dxa"/>
            <w:gridSpan w:val="2"/>
          </w:tcPr>
          <w:p w14:paraId="694346DF" w14:textId="1B4D15B7" w:rsidR="00852D2E" w:rsidRPr="008144A9" w:rsidRDefault="00852D2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Ce soin liquide remplace votre hydratant quotidien classique. Avec son flacon pompe, il est facile à utiliser et une seule pression suffit pour hydrater l’ensemble du visage. Appliquer quotidiennement, matin et soir. Faire pénétrer par massages circulaires, sur l'ensemble du visage et le cou.</w:t>
            </w:r>
          </w:p>
        </w:tc>
      </w:tr>
      <w:tr w:rsidR="00D313A8" w:rsidRPr="008144A9" w14:paraId="5E4602AB" w14:textId="77777777" w:rsidTr="004D2CBE">
        <w:tc>
          <w:tcPr>
            <w:tcW w:w="4664" w:type="dxa"/>
            <w:shd w:val="clear" w:color="auto" w:fill="D9D9D9" w:themeFill="background1" w:themeFillShade="D9"/>
          </w:tcPr>
          <w:p w14:paraId="69AA20C5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CARACTERISTIQUES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3EB81CC7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 xml:space="preserve">Description 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3834D7C2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Avantages</w:t>
            </w:r>
          </w:p>
        </w:tc>
      </w:tr>
      <w:tr w:rsidR="00D313A8" w:rsidRPr="008144A9" w14:paraId="541DB5F3" w14:textId="77777777" w:rsidTr="004D2CBE">
        <w:tc>
          <w:tcPr>
            <w:tcW w:w="4664" w:type="dxa"/>
          </w:tcPr>
          <w:p w14:paraId="3EE1481E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Principes actifs</w:t>
            </w:r>
          </w:p>
        </w:tc>
        <w:tc>
          <w:tcPr>
            <w:tcW w:w="4665" w:type="dxa"/>
          </w:tcPr>
          <w:p w14:paraId="63987340" w14:textId="77777777" w:rsidR="00D313A8" w:rsidRPr="008144A9" w:rsidRDefault="00D313A8" w:rsidP="004D2CBE">
            <w:pPr>
              <w:rPr>
                <w:rFonts w:ascii="Arial" w:hAnsi="Arial" w:cs="Arial"/>
              </w:rPr>
            </w:pPr>
          </w:p>
        </w:tc>
        <w:tc>
          <w:tcPr>
            <w:tcW w:w="4665" w:type="dxa"/>
          </w:tcPr>
          <w:p w14:paraId="6A8A3B9C" w14:textId="77777777" w:rsidR="00D313A8" w:rsidRPr="008144A9" w:rsidRDefault="00D313A8" w:rsidP="004D2CBE">
            <w:pPr>
              <w:rPr>
                <w:rFonts w:ascii="Arial" w:hAnsi="Arial" w:cs="Arial"/>
              </w:rPr>
            </w:pPr>
          </w:p>
        </w:tc>
      </w:tr>
      <w:tr w:rsidR="00852D2E" w:rsidRPr="008144A9" w14:paraId="41EB0EE7" w14:textId="77777777" w:rsidTr="00822FD3">
        <w:trPr>
          <w:trHeight w:val="1383"/>
        </w:trPr>
        <w:tc>
          <w:tcPr>
            <w:tcW w:w="4664" w:type="dxa"/>
          </w:tcPr>
          <w:p w14:paraId="12DA02CC" w14:textId="77777777" w:rsidR="00852D2E" w:rsidRPr="008144A9" w:rsidRDefault="00852D2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Ingrédients</w:t>
            </w:r>
          </w:p>
        </w:tc>
        <w:tc>
          <w:tcPr>
            <w:tcW w:w="9330" w:type="dxa"/>
            <w:gridSpan w:val="2"/>
          </w:tcPr>
          <w:p w14:paraId="25A4E4D2" w14:textId="570BF25C" w:rsidR="00852D2E" w:rsidRPr="00324B84" w:rsidRDefault="00852D2E" w:rsidP="000B4F6B">
            <w:pPr>
              <w:shd w:val="clear" w:color="auto" w:fill="FFFFFF"/>
              <w:wordWrap w:val="0"/>
              <w:spacing w:before="45" w:after="45"/>
              <w:ind w:right="90"/>
              <w:rPr>
                <w:rFonts w:ascii="Arial" w:hAnsi="Arial" w:cs="Arial"/>
                <w:sz w:val="20"/>
                <w:szCs w:val="20"/>
              </w:rPr>
            </w:pP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782692 8 INGREDIENTS: AQUA / WATER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GLYCERIN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ALCOHOL DENAT.DIMETHICONE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HYDROXYETHYLPIPERAZINE ETHANE SULFONIC ACID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PENTYLENE GLYCOL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PEG-20 METHYL GLUCOSE SESQUISTEARATE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PEG-60 HYDROGENATED CASTOR OIL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SILANETRIOL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ALOE BARBADENSIS LEAF JUICE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SODIUM HYALURONATE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SODIUM HYDROXIDE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SILICA DIMETHYL SILYLATE [NANO] / SILICA DIMETHYL SILYLATE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DIMETHYL SILYLATE [NANO] / SILICA DIMETHYL SILYLATE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HYALURONIC ACID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ASCORBYL GLUCOSIDE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AMMONIUM POLYACRYLOYLDIMETHYL TAURATE</w:t>
            </w:r>
            <w:r w:rsidR="000B4F6B"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DISODIUM EDTA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CAPRYLYL GLYCOL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CITRIC ACID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XANTHAN GUM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T-BUTYL ALCOHOL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BETULA ALBA JUICE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ETHYLHEXYL PALMITATE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OCTYLDODECANOL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BUTYLENE GLYCOL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HEXYLENE GLYCOL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TOCOPHEROL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POTASSIUM SORBATE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SORBIC ACID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SODIUM BENZOATE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PHENOXYETHANOL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CI 42090 / BLUE 1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LINALOOL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LIMONENE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PARFUM / FRAGRANCE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852D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(F.I.L B192199/1).</w:t>
            </w:r>
          </w:p>
        </w:tc>
      </w:tr>
      <w:tr w:rsidR="004412CC" w:rsidRPr="008144A9" w14:paraId="1B6F711D" w14:textId="77777777" w:rsidTr="00AF656D">
        <w:tc>
          <w:tcPr>
            <w:tcW w:w="4664" w:type="dxa"/>
          </w:tcPr>
          <w:p w14:paraId="29EC96B5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Contenance </w:t>
            </w:r>
          </w:p>
        </w:tc>
        <w:tc>
          <w:tcPr>
            <w:tcW w:w="9330" w:type="dxa"/>
            <w:gridSpan w:val="2"/>
          </w:tcPr>
          <w:p w14:paraId="63A3BBFB" w14:textId="48C42D8B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70ml</w:t>
            </w:r>
          </w:p>
        </w:tc>
      </w:tr>
      <w:tr w:rsidR="004412CC" w:rsidRPr="008144A9" w14:paraId="010F8636" w14:textId="77777777" w:rsidTr="002368F3">
        <w:tc>
          <w:tcPr>
            <w:tcW w:w="4664" w:type="dxa"/>
          </w:tcPr>
          <w:p w14:paraId="1D5332B7" w14:textId="77777777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Conditionnement</w:t>
            </w:r>
          </w:p>
        </w:tc>
        <w:tc>
          <w:tcPr>
            <w:tcW w:w="9330" w:type="dxa"/>
            <w:gridSpan w:val="2"/>
          </w:tcPr>
          <w:p w14:paraId="2E1F47BA" w14:textId="79C6F130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Flacon en verre</w:t>
            </w:r>
          </w:p>
        </w:tc>
      </w:tr>
      <w:tr w:rsidR="004412CC" w:rsidRPr="008144A9" w14:paraId="76B1A47D" w14:textId="77777777" w:rsidTr="00B76D6D">
        <w:tc>
          <w:tcPr>
            <w:tcW w:w="4664" w:type="dxa"/>
          </w:tcPr>
          <w:p w14:paraId="4B9C7EB6" w14:textId="77777777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Texture</w:t>
            </w:r>
          </w:p>
        </w:tc>
        <w:tc>
          <w:tcPr>
            <w:tcW w:w="9330" w:type="dxa"/>
            <w:gridSpan w:val="2"/>
          </w:tcPr>
          <w:p w14:paraId="589F69FB" w14:textId="3D695F46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Liquide</w:t>
            </w:r>
          </w:p>
        </w:tc>
      </w:tr>
      <w:tr w:rsidR="004412CC" w:rsidRPr="008144A9" w14:paraId="6C20942E" w14:textId="77777777" w:rsidTr="006E296D">
        <w:tc>
          <w:tcPr>
            <w:tcW w:w="4664" w:type="dxa"/>
          </w:tcPr>
          <w:p w14:paraId="1800353E" w14:textId="77777777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Parfum</w:t>
            </w:r>
          </w:p>
        </w:tc>
        <w:tc>
          <w:tcPr>
            <w:tcW w:w="9330" w:type="dxa"/>
            <w:gridSpan w:val="2"/>
          </w:tcPr>
          <w:p w14:paraId="3F2E3E80" w14:textId="69ED0677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Neutre</w:t>
            </w:r>
          </w:p>
        </w:tc>
      </w:tr>
      <w:tr w:rsidR="004412CC" w:rsidRPr="008144A9" w14:paraId="238F2382" w14:textId="77777777" w:rsidTr="00800C11">
        <w:tc>
          <w:tcPr>
            <w:tcW w:w="4664" w:type="dxa"/>
          </w:tcPr>
          <w:p w14:paraId="38E1A731" w14:textId="77777777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Couleur</w:t>
            </w:r>
          </w:p>
        </w:tc>
        <w:tc>
          <w:tcPr>
            <w:tcW w:w="9330" w:type="dxa"/>
            <w:gridSpan w:val="2"/>
          </w:tcPr>
          <w:p w14:paraId="48F96B1D" w14:textId="318A9760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Blanchâtre</w:t>
            </w:r>
          </w:p>
        </w:tc>
      </w:tr>
      <w:tr w:rsidR="006D5212" w:rsidRPr="008144A9" w14:paraId="762D2AC9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45520240" w14:textId="77777777" w:rsidR="006D5212" w:rsidRPr="008144A9" w:rsidRDefault="006D5212" w:rsidP="006D5212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COMMERCIALES</w:t>
            </w:r>
          </w:p>
        </w:tc>
      </w:tr>
      <w:tr w:rsidR="004412CC" w:rsidRPr="008144A9" w14:paraId="1FF433C8" w14:textId="77777777" w:rsidTr="00433857">
        <w:trPr>
          <w:trHeight w:val="58"/>
        </w:trPr>
        <w:tc>
          <w:tcPr>
            <w:tcW w:w="4664" w:type="dxa"/>
          </w:tcPr>
          <w:p w14:paraId="3DCF638C" w14:textId="08F69165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Prix</w:t>
            </w:r>
          </w:p>
        </w:tc>
        <w:tc>
          <w:tcPr>
            <w:tcW w:w="9330" w:type="dxa"/>
            <w:gridSpan w:val="2"/>
          </w:tcPr>
          <w:p w14:paraId="798289FA" w14:textId="2A752D4E" w:rsidR="004412CC" w:rsidRPr="008144A9" w:rsidRDefault="004412CC" w:rsidP="006D5212">
            <w:pPr>
              <w:rPr>
                <w:rFonts w:ascii="Arial" w:hAnsi="Arial" w:cs="Arial"/>
              </w:rPr>
            </w:pPr>
            <w:r w:rsidRPr="006D5212">
              <w:rPr>
                <w:rFonts w:ascii="Arial" w:eastAsia="Times New Roman" w:hAnsi="Arial" w:cs="Arial"/>
                <w:color w:val="000000"/>
                <w:lang w:eastAsia="fr-FR"/>
              </w:rPr>
              <w:t> 8,90 €</w:t>
            </w:r>
          </w:p>
        </w:tc>
      </w:tr>
      <w:tr w:rsidR="004412CC" w:rsidRPr="008144A9" w14:paraId="38CF7F36" w14:textId="77777777" w:rsidTr="0020777B">
        <w:tc>
          <w:tcPr>
            <w:tcW w:w="4664" w:type="dxa"/>
          </w:tcPr>
          <w:p w14:paraId="76735226" w14:textId="77777777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Ventes complémentaires</w:t>
            </w:r>
          </w:p>
        </w:tc>
        <w:tc>
          <w:tcPr>
            <w:tcW w:w="9330" w:type="dxa"/>
            <w:gridSpan w:val="2"/>
          </w:tcPr>
          <w:p w14:paraId="09450B4F" w14:textId="77777777" w:rsidR="004412CC" w:rsidRPr="008144A9" w:rsidRDefault="004412CC" w:rsidP="006D5212">
            <w:pPr>
              <w:rPr>
                <w:rFonts w:ascii="Arial" w:hAnsi="Arial" w:cs="Arial"/>
              </w:rPr>
            </w:pPr>
          </w:p>
        </w:tc>
      </w:tr>
      <w:tr w:rsidR="004412CC" w:rsidRPr="008144A9" w14:paraId="0484835D" w14:textId="77777777" w:rsidTr="000F2D11">
        <w:tc>
          <w:tcPr>
            <w:tcW w:w="4664" w:type="dxa"/>
          </w:tcPr>
          <w:p w14:paraId="0B500639" w14:textId="77777777" w:rsidR="004412CC" w:rsidRPr="008144A9" w:rsidRDefault="004412CC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Cible du produit</w:t>
            </w:r>
          </w:p>
        </w:tc>
        <w:tc>
          <w:tcPr>
            <w:tcW w:w="9330" w:type="dxa"/>
            <w:gridSpan w:val="2"/>
          </w:tcPr>
          <w:p w14:paraId="0AD76684" w14:textId="2231DD76" w:rsidR="004412CC" w:rsidRPr="008144A9" w:rsidRDefault="004412CC" w:rsidP="006D52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Tout type de peau</w:t>
            </w:r>
          </w:p>
        </w:tc>
      </w:tr>
      <w:tr w:rsidR="006D5212" w:rsidRPr="008144A9" w14:paraId="0625291A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6AB03D1B" w14:textId="77777777" w:rsidR="006D5212" w:rsidRPr="008144A9" w:rsidRDefault="006D5212" w:rsidP="006D5212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ARGUMENTS DE VENTE</w:t>
            </w:r>
          </w:p>
        </w:tc>
      </w:tr>
      <w:tr w:rsidR="006D5212" w:rsidRPr="008144A9" w14:paraId="3FAF9E9D" w14:textId="77777777" w:rsidTr="004D2CBE">
        <w:tc>
          <w:tcPr>
            <w:tcW w:w="13994" w:type="dxa"/>
            <w:gridSpan w:val="3"/>
          </w:tcPr>
          <w:p w14:paraId="5AA67A53" w14:textId="5611F1DC" w:rsidR="006D5212" w:rsidRPr="008144A9" w:rsidRDefault="006D5212" w:rsidP="006D5212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 xml:space="preserve"> Un soin hydratant nouvelle génération à la texture liquide, pour une peau fraîche et hydratée pendant 72h, sans effet gras ni collant.</w:t>
            </w:r>
          </w:p>
        </w:tc>
      </w:tr>
    </w:tbl>
    <w:p w14:paraId="5537F954" w14:textId="2B188192" w:rsidR="00D313A8" w:rsidRDefault="00D313A8">
      <w:pPr>
        <w:rPr>
          <w:rFonts w:ascii="Arial" w:hAnsi="Arial" w:cs="Arial"/>
        </w:rPr>
      </w:pPr>
    </w:p>
    <w:p w14:paraId="662F9B19" w14:textId="4B5DFED9" w:rsidR="000049D7" w:rsidRDefault="000049D7">
      <w:pPr>
        <w:rPr>
          <w:rFonts w:ascii="Arial" w:hAnsi="Arial" w:cs="Arial"/>
        </w:rPr>
      </w:pPr>
    </w:p>
    <w:p w14:paraId="7006B2D4" w14:textId="4C0773B7" w:rsidR="000049D7" w:rsidRDefault="000049D7">
      <w:pPr>
        <w:rPr>
          <w:rFonts w:ascii="Arial" w:hAnsi="Arial" w:cs="Arial"/>
        </w:rPr>
      </w:pPr>
    </w:p>
    <w:p w14:paraId="54EF0154" w14:textId="7012E927" w:rsidR="000049D7" w:rsidRDefault="000049D7">
      <w:pPr>
        <w:rPr>
          <w:rFonts w:ascii="Arial" w:hAnsi="Arial" w:cs="Arial"/>
        </w:rPr>
      </w:pPr>
    </w:p>
    <w:p w14:paraId="20875DC1" w14:textId="77777777" w:rsidR="000049D7" w:rsidRPr="008144A9" w:rsidRDefault="000049D7">
      <w:pPr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D313A8" w:rsidRPr="008144A9" w14:paraId="67FEFED3" w14:textId="77777777" w:rsidTr="000049D7">
        <w:trPr>
          <w:trHeight w:val="1674"/>
        </w:trPr>
        <w:tc>
          <w:tcPr>
            <w:tcW w:w="4664" w:type="dxa"/>
          </w:tcPr>
          <w:p w14:paraId="4AF97F6A" w14:textId="7D2599CB" w:rsidR="00D313A8" w:rsidRPr="008144A9" w:rsidRDefault="000049D7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1312" behindDoc="1" locked="0" layoutInCell="1" allowOverlap="1" wp14:anchorId="3BD31D49" wp14:editId="105A886A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69850</wp:posOffset>
                  </wp:positionV>
                  <wp:extent cx="438150" cy="847725"/>
                  <wp:effectExtent l="0" t="0" r="0" b="9525"/>
                  <wp:wrapTight wrapText="bothSides">
                    <wp:wrapPolygon edited="0">
                      <wp:start x="0" y="0"/>
                      <wp:lineTo x="0" y="21357"/>
                      <wp:lineTo x="20661" y="21357"/>
                      <wp:lineTo x="20661" y="0"/>
                      <wp:lineTo x="0" y="0"/>
                    </wp:wrapPolygon>
                  </wp:wrapTight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62" t="1067" r="6757" b="6134"/>
                          <a:stretch/>
                        </pic:blipFill>
                        <pic:spPr bwMode="auto">
                          <a:xfrm flipH="1">
                            <a:off x="0" y="0"/>
                            <a:ext cx="4381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13A8" w:rsidRPr="008144A9">
              <w:rPr>
                <w:rFonts w:ascii="Arial" w:hAnsi="Arial" w:cs="Arial"/>
              </w:rPr>
              <w:br w:type="page"/>
            </w:r>
          </w:p>
          <w:p w14:paraId="09B5A689" w14:textId="50BDAC88" w:rsidR="00AF4E5B" w:rsidRPr="008144A9" w:rsidRDefault="00AF4E5B" w:rsidP="00AF4E5B">
            <w:pPr>
              <w:rPr>
                <w:rFonts w:ascii="Arial" w:hAnsi="Arial" w:cs="Arial"/>
              </w:rPr>
            </w:pPr>
          </w:p>
          <w:p w14:paraId="7D0925AC" w14:textId="6BD41366" w:rsidR="00AF4E5B" w:rsidRPr="008144A9" w:rsidRDefault="00AF4E5B" w:rsidP="00AF4E5B">
            <w:pPr>
              <w:rPr>
                <w:rFonts w:ascii="Arial" w:hAnsi="Arial" w:cs="Arial"/>
              </w:rPr>
            </w:pPr>
          </w:p>
          <w:p w14:paraId="403A3708" w14:textId="77777777" w:rsidR="00AF4E5B" w:rsidRPr="008144A9" w:rsidRDefault="00AF4E5B" w:rsidP="00AF4E5B">
            <w:pPr>
              <w:rPr>
                <w:rFonts w:ascii="Arial" w:hAnsi="Arial" w:cs="Arial"/>
              </w:rPr>
            </w:pPr>
          </w:p>
          <w:p w14:paraId="2DBD79EC" w14:textId="68CDCE69" w:rsidR="00AF4E5B" w:rsidRPr="008144A9" w:rsidRDefault="00AF4E5B" w:rsidP="00AF4E5B">
            <w:pPr>
              <w:tabs>
                <w:tab w:val="left" w:pos="2712"/>
              </w:tabs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ab/>
            </w:r>
          </w:p>
        </w:tc>
        <w:tc>
          <w:tcPr>
            <w:tcW w:w="4665" w:type="dxa"/>
            <w:shd w:val="clear" w:color="auto" w:fill="auto"/>
          </w:tcPr>
          <w:p w14:paraId="4A7932D0" w14:textId="17258793" w:rsidR="00AF4E5B" w:rsidRPr="008144A9" w:rsidRDefault="00D313A8" w:rsidP="00AF4E5B">
            <w:pPr>
              <w:pStyle w:val="Titre1"/>
              <w:shd w:val="clear" w:color="auto" w:fill="FBFBFB"/>
              <w:outlineLvl w:val="0"/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>Désignation :</w:t>
            </w:r>
            <w:r w:rsidR="00AF4E5B"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 xml:space="preserve"> Démaquillant </w:t>
            </w:r>
          </w:p>
          <w:p w14:paraId="35BEE286" w14:textId="387E9AEE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Dénomination :</w:t>
            </w:r>
            <w:r w:rsidR="002E756E" w:rsidRPr="008144A9">
              <w:rPr>
                <w:rFonts w:ascii="Arial" w:hAnsi="Arial" w:cs="Arial"/>
              </w:rPr>
              <w:t xml:space="preserve"> Doux Yeux et Lèvres Waterproof</w:t>
            </w:r>
          </w:p>
          <w:p w14:paraId="77050EA9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Origine :</w:t>
            </w:r>
          </w:p>
        </w:tc>
        <w:tc>
          <w:tcPr>
            <w:tcW w:w="4665" w:type="dxa"/>
          </w:tcPr>
          <w:p w14:paraId="18105D63" w14:textId="488D52C4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Marque : </w:t>
            </w:r>
            <w:r w:rsidR="00063BAC" w:rsidRPr="008144A9">
              <w:rPr>
                <w:rFonts w:ascii="Arial" w:hAnsi="Arial" w:cs="Arial"/>
              </w:rPr>
              <w:t>L’Oréal</w:t>
            </w:r>
          </w:p>
          <w:p w14:paraId="46DB5955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Date de mise en rayon :</w:t>
            </w:r>
          </w:p>
        </w:tc>
      </w:tr>
      <w:tr w:rsidR="00D313A8" w:rsidRPr="008144A9" w14:paraId="7F6DF275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3C82C28A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TECHNIQUES</w:t>
            </w:r>
          </w:p>
        </w:tc>
      </w:tr>
      <w:tr w:rsidR="002E756E" w:rsidRPr="008144A9" w14:paraId="11C75E7F" w14:textId="77777777" w:rsidTr="00E74CA7">
        <w:tc>
          <w:tcPr>
            <w:tcW w:w="4664" w:type="dxa"/>
          </w:tcPr>
          <w:p w14:paraId="37FB79E6" w14:textId="77777777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Définition du produit</w:t>
            </w:r>
          </w:p>
        </w:tc>
        <w:tc>
          <w:tcPr>
            <w:tcW w:w="9330" w:type="dxa"/>
            <w:gridSpan w:val="2"/>
          </w:tcPr>
          <w:p w14:paraId="6666D35C" w14:textId="4710EE91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Démaquillant yeux et lèvres pour maquillage waterproof.</w:t>
            </w:r>
          </w:p>
        </w:tc>
      </w:tr>
      <w:tr w:rsidR="008144A9" w:rsidRPr="008144A9" w14:paraId="026C0A2E" w14:textId="77777777" w:rsidTr="00AA4D75">
        <w:tc>
          <w:tcPr>
            <w:tcW w:w="4664" w:type="dxa"/>
          </w:tcPr>
          <w:p w14:paraId="2880DB18" w14:textId="77777777" w:rsidR="008144A9" w:rsidRPr="008144A9" w:rsidRDefault="008144A9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Formule</w:t>
            </w:r>
          </w:p>
        </w:tc>
        <w:tc>
          <w:tcPr>
            <w:tcW w:w="9330" w:type="dxa"/>
            <w:gridSpan w:val="2"/>
          </w:tcPr>
          <w:p w14:paraId="34CB9DA8" w14:textId="56C81DEC" w:rsidR="008144A9" w:rsidRPr="008144A9" w:rsidRDefault="008144A9" w:rsidP="004D2CBE">
            <w:pPr>
              <w:rPr>
                <w:rFonts w:ascii="Arial" w:hAnsi="Arial" w:cs="Arial"/>
              </w:rPr>
            </w:pPr>
            <w:r w:rsidRPr="00324B84">
              <w:rPr>
                <w:rFonts w:ascii="Arial" w:hAnsi="Arial" w:cs="Arial"/>
                <w:color w:val="252623"/>
              </w:rPr>
              <w:t xml:space="preserve">La phase </w:t>
            </w:r>
            <w:r w:rsidR="006A7B4D">
              <w:rPr>
                <w:rFonts w:ascii="Arial" w:hAnsi="Arial" w:cs="Arial"/>
                <w:color w:val="252623"/>
              </w:rPr>
              <w:t>bleu</w:t>
            </w:r>
            <w:r w:rsidRPr="00324B84">
              <w:rPr>
                <w:rFonts w:ascii="Arial" w:hAnsi="Arial" w:cs="Arial"/>
                <w:color w:val="252623"/>
              </w:rPr>
              <w:t>, riche en huiles douces, démaquille efficacement. La phase claire est une lotion très douce qui procure une agréable sensation de fraîcheur.</w:t>
            </w:r>
          </w:p>
        </w:tc>
      </w:tr>
      <w:tr w:rsidR="00661F72" w:rsidRPr="008144A9" w14:paraId="74022912" w14:textId="77777777" w:rsidTr="00EE592B">
        <w:tc>
          <w:tcPr>
            <w:tcW w:w="4664" w:type="dxa"/>
          </w:tcPr>
          <w:p w14:paraId="05CF3984" w14:textId="77777777" w:rsidR="00661F72" w:rsidRPr="008144A9" w:rsidRDefault="00661F72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Conseils d’utilisation</w:t>
            </w:r>
          </w:p>
        </w:tc>
        <w:tc>
          <w:tcPr>
            <w:tcW w:w="9330" w:type="dxa"/>
            <w:gridSpan w:val="2"/>
          </w:tcPr>
          <w:p w14:paraId="5CD50A8A" w14:textId="4A227867" w:rsidR="00661F72" w:rsidRPr="008144A9" w:rsidRDefault="00661F72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Agitez avant emploi jusqu'à l'obtention d'une couleur homogène. Appliquez sur le visage et les yeux à l'aide d'un coton.</w:t>
            </w:r>
          </w:p>
        </w:tc>
      </w:tr>
      <w:tr w:rsidR="00D313A8" w:rsidRPr="008144A9" w14:paraId="559E7D56" w14:textId="77777777" w:rsidTr="004D2CBE">
        <w:tc>
          <w:tcPr>
            <w:tcW w:w="4664" w:type="dxa"/>
            <w:shd w:val="clear" w:color="auto" w:fill="D9D9D9" w:themeFill="background1" w:themeFillShade="D9"/>
          </w:tcPr>
          <w:p w14:paraId="11EE88AF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CARACTERISTIQUES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06FE5FD8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 xml:space="preserve">Description 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67AF92C5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Avantages</w:t>
            </w:r>
          </w:p>
        </w:tc>
      </w:tr>
      <w:tr w:rsidR="00D313A8" w:rsidRPr="008144A9" w14:paraId="4730FCC2" w14:textId="77777777" w:rsidTr="004D2CBE">
        <w:tc>
          <w:tcPr>
            <w:tcW w:w="4664" w:type="dxa"/>
          </w:tcPr>
          <w:p w14:paraId="3C3B2A0E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Principes actifs</w:t>
            </w:r>
          </w:p>
        </w:tc>
        <w:tc>
          <w:tcPr>
            <w:tcW w:w="4665" w:type="dxa"/>
          </w:tcPr>
          <w:p w14:paraId="44C91E72" w14:textId="77777777" w:rsidR="00D313A8" w:rsidRPr="008144A9" w:rsidRDefault="00D313A8" w:rsidP="004D2CBE">
            <w:pPr>
              <w:rPr>
                <w:rFonts w:ascii="Arial" w:hAnsi="Arial" w:cs="Arial"/>
              </w:rPr>
            </w:pPr>
          </w:p>
        </w:tc>
        <w:tc>
          <w:tcPr>
            <w:tcW w:w="4665" w:type="dxa"/>
          </w:tcPr>
          <w:p w14:paraId="72A1E091" w14:textId="77777777" w:rsidR="00D313A8" w:rsidRPr="008144A9" w:rsidRDefault="00D313A8" w:rsidP="004D2CBE">
            <w:pPr>
              <w:rPr>
                <w:rFonts w:ascii="Arial" w:hAnsi="Arial" w:cs="Arial"/>
              </w:rPr>
            </w:pPr>
          </w:p>
        </w:tc>
      </w:tr>
      <w:tr w:rsidR="00661F72" w:rsidRPr="008144A9" w14:paraId="0095E543" w14:textId="77777777" w:rsidTr="00661F72">
        <w:trPr>
          <w:trHeight w:val="959"/>
        </w:trPr>
        <w:tc>
          <w:tcPr>
            <w:tcW w:w="4664" w:type="dxa"/>
          </w:tcPr>
          <w:p w14:paraId="3D5D6F79" w14:textId="77777777" w:rsidR="00661F72" w:rsidRPr="008144A9" w:rsidRDefault="00661F72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Ingrédients</w:t>
            </w:r>
          </w:p>
        </w:tc>
        <w:tc>
          <w:tcPr>
            <w:tcW w:w="9330" w:type="dxa"/>
            <w:gridSpan w:val="2"/>
          </w:tcPr>
          <w:p w14:paraId="0B060260" w14:textId="2897AAB9" w:rsidR="00661F72" w:rsidRPr="00324B84" w:rsidRDefault="00661F72" w:rsidP="00661F72">
            <w:pPr>
              <w:shd w:val="clear" w:color="auto" w:fill="FFFFFF"/>
              <w:wordWrap w:val="0"/>
              <w:spacing w:before="45" w:after="45"/>
              <w:ind w:right="90"/>
              <w:rPr>
                <w:rFonts w:ascii="Arial" w:hAnsi="Arial" w:cs="Arial"/>
                <w:sz w:val="20"/>
                <w:szCs w:val="20"/>
              </w:rPr>
            </w:pP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662081 AQUA / WATE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R,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CYCLOPENTASILOXANE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ISOHEXADECANE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ISOPROPYL PALMITATE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SODIUM CHLORIDE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DIPOTASSIUM PHOSPHATE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POLOXAMER 184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POTASSIUM PHOSPHATEPANTHENOL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POLYAMINOPROPYL BIGUANIDE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66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CI 61565 / GREEN 6. (FIL B4885/3).</w:t>
            </w:r>
          </w:p>
        </w:tc>
      </w:tr>
      <w:tr w:rsidR="006A7B4D" w:rsidRPr="008144A9" w14:paraId="38F81D7D" w14:textId="77777777" w:rsidTr="00BE6954">
        <w:tc>
          <w:tcPr>
            <w:tcW w:w="4664" w:type="dxa"/>
          </w:tcPr>
          <w:p w14:paraId="2FC890C8" w14:textId="77777777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Contenance </w:t>
            </w:r>
          </w:p>
        </w:tc>
        <w:tc>
          <w:tcPr>
            <w:tcW w:w="9330" w:type="dxa"/>
            <w:gridSpan w:val="2"/>
          </w:tcPr>
          <w:p w14:paraId="59980B58" w14:textId="78CD531D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125 ml</w:t>
            </w:r>
          </w:p>
        </w:tc>
      </w:tr>
      <w:tr w:rsidR="006A7B4D" w:rsidRPr="008144A9" w14:paraId="7D26FA89" w14:textId="77777777" w:rsidTr="00A9558D">
        <w:tc>
          <w:tcPr>
            <w:tcW w:w="4664" w:type="dxa"/>
          </w:tcPr>
          <w:p w14:paraId="21901B2E" w14:textId="77777777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Conditionnement</w:t>
            </w:r>
          </w:p>
        </w:tc>
        <w:tc>
          <w:tcPr>
            <w:tcW w:w="9330" w:type="dxa"/>
            <w:gridSpan w:val="2"/>
          </w:tcPr>
          <w:p w14:paraId="3ECA979B" w14:textId="3D534AD8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Flacon en plastique</w:t>
            </w:r>
          </w:p>
        </w:tc>
      </w:tr>
      <w:tr w:rsidR="006A7B4D" w:rsidRPr="008144A9" w14:paraId="4B228ABD" w14:textId="77777777" w:rsidTr="00730D44">
        <w:tc>
          <w:tcPr>
            <w:tcW w:w="4664" w:type="dxa"/>
          </w:tcPr>
          <w:p w14:paraId="5B6642D1" w14:textId="77777777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Texture</w:t>
            </w:r>
          </w:p>
        </w:tc>
        <w:tc>
          <w:tcPr>
            <w:tcW w:w="9330" w:type="dxa"/>
            <w:gridSpan w:val="2"/>
          </w:tcPr>
          <w:p w14:paraId="0C6CF5E8" w14:textId="287317CF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Liquide</w:t>
            </w:r>
          </w:p>
        </w:tc>
      </w:tr>
      <w:tr w:rsidR="006A7B4D" w:rsidRPr="008144A9" w14:paraId="3618DBA4" w14:textId="77777777" w:rsidTr="00CE306D">
        <w:tc>
          <w:tcPr>
            <w:tcW w:w="4664" w:type="dxa"/>
          </w:tcPr>
          <w:p w14:paraId="07315D1D" w14:textId="77777777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Parfum</w:t>
            </w:r>
          </w:p>
        </w:tc>
        <w:tc>
          <w:tcPr>
            <w:tcW w:w="9330" w:type="dxa"/>
            <w:gridSpan w:val="2"/>
          </w:tcPr>
          <w:p w14:paraId="73A2580D" w14:textId="7612D6C6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Neutre</w:t>
            </w:r>
          </w:p>
        </w:tc>
      </w:tr>
      <w:tr w:rsidR="006A7B4D" w:rsidRPr="008144A9" w14:paraId="1877E5DC" w14:textId="77777777" w:rsidTr="00DD018B">
        <w:tc>
          <w:tcPr>
            <w:tcW w:w="4664" w:type="dxa"/>
          </w:tcPr>
          <w:p w14:paraId="72AEF239" w14:textId="77777777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Couleur</w:t>
            </w:r>
          </w:p>
        </w:tc>
        <w:tc>
          <w:tcPr>
            <w:tcW w:w="9330" w:type="dxa"/>
            <w:gridSpan w:val="2"/>
          </w:tcPr>
          <w:p w14:paraId="67007AE7" w14:textId="5006D3B3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Transparente / bleu</w:t>
            </w:r>
          </w:p>
        </w:tc>
      </w:tr>
      <w:tr w:rsidR="00D313A8" w:rsidRPr="008144A9" w14:paraId="56B94D31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4AB9D8A7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COMMERCIALES</w:t>
            </w:r>
          </w:p>
        </w:tc>
      </w:tr>
      <w:tr w:rsidR="006A7B4D" w:rsidRPr="008144A9" w14:paraId="18A2D61D" w14:textId="77777777" w:rsidTr="006B1F4F">
        <w:tc>
          <w:tcPr>
            <w:tcW w:w="4664" w:type="dxa"/>
          </w:tcPr>
          <w:p w14:paraId="1DD3386E" w14:textId="77777777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Prix </w:t>
            </w:r>
          </w:p>
        </w:tc>
        <w:tc>
          <w:tcPr>
            <w:tcW w:w="9330" w:type="dxa"/>
            <w:gridSpan w:val="2"/>
          </w:tcPr>
          <w:p w14:paraId="6E143785" w14:textId="4E47D79A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4.10 €</w:t>
            </w:r>
          </w:p>
        </w:tc>
      </w:tr>
      <w:tr w:rsidR="006A7B4D" w:rsidRPr="008144A9" w14:paraId="7FAF92B5" w14:textId="77777777" w:rsidTr="00CC56FF">
        <w:tc>
          <w:tcPr>
            <w:tcW w:w="4664" w:type="dxa"/>
          </w:tcPr>
          <w:p w14:paraId="39FCE67C" w14:textId="77777777" w:rsidR="006A7B4D" w:rsidRPr="008144A9" w:rsidRDefault="006A7B4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Ventes complémentaires</w:t>
            </w:r>
          </w:p>
        </w:tc>
        <w:tc>
          <w:tcPr>
            <w:tcW w:w="9330" w:type="dxa"/>
            <w:gridSpan w:val="2"/>
          </w:tcPr>
          <w:p w14:paraId="76358EAE" w14:textId="77777777" w:rsidR="006A7B4D" w:rsidRPr="008144A9" w:rsidRDefault="006A7B4D" w:rsidP="004D2CBE">
            <w:pPr>
              <w:rPr>
                <w:rFonts w:ascii="Arial" w:hAnsi="Arial" w:cs="Arial"/>
              </w:rPr>
            </w:pPr>
          </w:p>
        </w:tc>
      </w:tr>
      <w:tr w:rsidR="008144A9" w:rsidRPr="008144A9" w14:paraId="740EC552" w14:textId="77777777" w:rsidTr="00350977">
        <w:tc>
          <w:tcPr>
            <w:tcW w:w="4664" w:type="dxa"/>
          </w:tcPr>
          <w:p w14:paraId="0D9C205E" w14:textId="77777777" w:rsidR="008144A9" w:rsidRPr="008144A9" w:rsidRDefault="008144A9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Cible du produit</w:t>
            </w:r>
          </w:p>
        </w:tc>
        <w:tc>
          <w:tcPr>
            <w:tcW w:w="9330" w:type="dxa"/>
            <w:gridSpan w:val="2"/>
          </w:tcPr>
          <w:p w14:paraId="44044D1A" w14:textId="65607D61" w:rsidR="008144A9" w:rsidRPr="008144A9" w:rsidRDefault="008144A9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Maquillage waterproof</w:t>
            </w:r>
          </w:p>
        </w:tc>
      </w:tr>
      <w:tr w:rsidR="00D313A8" w:rsidRPr="008144A9" w14:paraId="32C41C2B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75B4C3B0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ARGUMENTS DE VENTE</w:t>
            </w:r>
          </w:p>
        </w:tc>
      </w:tr>
      <w:tr w:rsidR="00D313A8" w:rsidRPr="008144A9" w14:paraId="5373635F" w14:textId="77777777" w:rsidTr="004D2CBE">
        <w:tc>
          <w:tcPr>
            <w:tcW w:w="13994" w:type="dxa"/>
            <w:gridSpan w:val="3"/>
          </w:tcPr>
          <w:p w14:paraId="28796062" w14:textId="0F5C6E32" w:rsidR="00D313A8" w:rsidRPr="008144A9" w:rsidRDefault="00515260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Un démaquillage rapide et facile, qui ne laisse aucun voile sur les yeux. Convient aux yeux sensibles et porteurs de lentilles.</w:t>
            </w:r>
          </w:p>
        </w:tc>
      </w:tr>
    </w:tbl>
    <w:p w14:paraId="2A0ABCB1" w14:textId="67225541" w:rsidR="00D313A8" w:rsidRPr="008144A9" w:rsidRDefault="00D313A8">
      <w:pPr>
        <w:rPr>
          <w:rFonts w:ascii="Arial" w:hAnsi="Arial" w:cs="Arial"/>
        </w:rPr>
      </w:pPr>
      <w:r w:rsidRPr="008144A9">
        <w:rPr>
          <w:rFonts w:ascii="Arial" w:hAnsi="Arial" w:cs="Arial"/>
        </w:rPr>
        <w:br w:type="page"/>
      </w:r>
    </w:p>
    <w:p w14:paraId="6CFB0A94" w14:textId="75D1B73D" w:rsidR="00D313A8" w:rsidRPr="008144A9" w:rsidRDefault="00D313A8">
      <w:pPr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D313A8" w:rsidRPr="008144A9" w14:paraId="7FB0074D" w14:textId="77777777" w:rsidTr="004D2CBE">
        <w:tc>
          <w:tcPr>
            <w:tcW w:w="4664" w:type="dxa"/>
          </w:tcPr>
          <w:p w14:paraId="5CF1C14A" w14:textId="0D9F6B96" w:rsidR="00D313A8" w:rsidRPr="008144A9" w:rsidRDefault="00D17346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1" locked="0" layoutInCell="1" allowOverlap="1" wp14:anchorId="37F5A9A1" wp14:editId="4CC2AE07">
                  <wp:simplePos x="0" y="0"/>
                  <wp:positionH relativeFrom="column">
                    <wp:posOffset>872490</wp:posOffset>
                  </wp:positionH>
                  <wp:positionV relativeFrom="paragraph">
                    <wp:posOffset>107315</wp:posOffset>
                  </wp:positionV>
                  <wp:extent cx="574040" cy="571500"/>
                  <wp:effectExtent l="0" t="0" r="0" b="0"/>
                  <wp:wrapTopAndBottom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777" b="11879"/>
                          <a:stretch/>
                        </pic:blipFill>
                        <pic:spPr bwMode="auto">
                          <a:xfrm>
                            <a:off x="0" y="0"/>
                            <a:ext cx="5740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5" w:type="dxa"/>
          </w:tcPr>
          <w:p w14:paraId="609FC838" w14:textId="5C48CEF7" w:rsidR="00515260" w:rsidRPr="008144A9" w:rsidRDefault="00D313A8" w:rsidP="00515260">
            <w:pPr>
              <w:pStyle w:val="Titre1"/>
              <w:shd w:val="clear" w:color="auto" w:fill="FFFFFF"/>
              <w:spacing w:before="0" w:beforeAutospacing="0" w:after="45" w:afterAutospacing="0"/>
              <w:outlineLvl w:val="0"/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>Désignation :</w:t>
            </w:r>
            <w:r w:rsidR="00515260"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 xml:space="preserve"> </w:t>
            </w:r>
            <w:r w:rsidR="00842A01"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>Fond de teint</w:t>
            </w:r>
          </w:p>
          <w:p w14:paraId="787FB912" w14:textId="7568BED0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Dénomination :</w:t>
            </w:r>
            <w:r w:rsidR="00842A01" w:rsidRPr="008144A9">
              <w:rPr>
                <w:rFonts w:ascii="Arial" w:hAnsi="Arial" w:cs="Arial"/>
              </w:rPr>
              <w:t xml:space="preserve"> Infaillible 24H Poudre</w:t>
            </w:r>
          </w:p>
          <w:p w14:paraId="56EBD1F0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Origine :</w:t>
            </w:r>
          </w:p>
        </w:tc>
        <w:tc>
          <w:tcPr>
            <w:tcW w:w="4665" w:type="dxa"/>
          </w:tcPr>
          <w:p w14:paraId="2FE1BB55" w14:textId="2CF8D1FE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Marque : </w:t>
            </w:r>
            <w:r w:rsidR="00515260" w:rsidRPr="008144A9">
              <w:rPr>
                <w:rFonts w:ascii="Arial" w:hAnsi="Arial" w:cs="Arial"/>
              </w:rPr>
              <w:t>L’Oréal</w:t>
            </w:r>
          </w:p>
          <w:p w14:paraId="01DC68E0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Date de mise en rayon :</w:t>
            </w:r>
          </w:p>
        </w:tc>
      </w:tr>
      <w:tr w:rsidR="00D313A8" w:rsidRPr="008144A9" w14:paraId="08D71136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1F152271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TECHNIQUES</w:t>
            </w:r>
          </w:p>
        </w:tc>
      </w:tr>
      <w:tr w:rsidR="002E756E" w:rsidRPr="008144A9" w14:paraId="793AFBC1" w14:textId="77777777" w:rsidTr="00D8505B">
        <w:tc>
          <w:tcPr>
            <w:tcW w:w="4664" w:type="dxa"/>
          </w:tcPr>
          <w:p w14:paraId="3DBBF505" w14:textId="77777777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Définition du produit</w:t>
            </w:r>
          </w:p>
        </w:tc>
        <w:tc>
          <w:tcPr>
            <w:tcW w:w="9330" w:type="dxa"/>
            <w:gridSpan w:val="2"/>
          </w:tcPr>
          <w:p w14:paraId="7D351A32" w14:textId="28B750AE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Fond de teint compacte en poudre</w:t>
            </w:r>
          </w:p>
        </w:tc>
      </w:tr>
      <w:tr w:rsidR="002E756E" w:rsidRPr="008144A9" w14:paraId="3BFAF79F" w14:textId="77777777" w:rsidTr="006F02E2">
        <w:tc>
          <w:tcPr>
            <w:tcW w:w="4664" w:type="dxa"/>
          </w:tcPr>
          <w:p w14:paraId="66D9043C" w14:textId="77777777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Formule</w:t>
            </w:r>
          </w:p>
        </w:tc>
        <w:tc>
          <w:tcPr>
            <w:tcW w:w="9330" w:type="dxa"/>
            <w:gridSpan w:val="2"/>
          </w:tcPr>
          <w:p w14:paraId="29304605" w14:textId="0011587D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>Sa formule Infaillible est sans transfert, résistante à l'eau, l'humidité et la sueur.</w:t>
            </w:r>
          </w:p>
        </w:tc>
      </w:tr>
      <w:tr w:rsidR="00515260" w:rsidRPr="008144A9" w14:paraId="16E61DE4" w14:textId="77777777" w:rsidTr="003953BC">
        <w:tc>
          <w:tcPr>
            <w:tcW w:w="4664" w:type="dxa"/>
          </w:tcPr>
          <w:p w14:paraId="25FA6561" w14:textId="77777777" w:rsidR="00515260" w:rsidRPr="008144A9" w:rsidRDefault="00515260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Conseils d’utilisation</w:t>
            </w:r>
          </w:p>
        </w:tc>
        <w:tc>
          <w:tcPr>
            <w:tcW w:w="9330" w:type="dxa"/>
            <w:gridSpan w:val="2"/>
          </w:tcPr>
          <w:p w14:paraId="0DBC967E" w14:textId="79F9E533" w:rsidR="00515260" w:rsidRPr="008144A9" w:rsidRDefault="00515260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1. Pour un teint naturellement mat et unifié, appliquer le fond de teint en poudre Infaillible uniformément sur l'ensemble du visage à l'aide d'un pinceau.</w:t>
            </w:r>
            <w:r w:rsidRPr="008144A9">
              <w:rPr>
                <w:rFonts w:ascii="Arial" w:hAnsi="Arial" w:cs="Arial"/>
                <w:color w:val="000000"/>
              </w:rPr>
              <w:br/>
            </w: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2. Pour corriger l'excès de brillance, insister sur la zone T délimitée par le front et le nez pour matifier le teint et diminuer l'apparence des pores.</w:t>
            </w:r>
          </w:p>
        </w:tc>
      </w:tr>
      <w:tr w:rsidR="00D313A8" w:rsidRPr="008144A9" w14:paraId="19203C7F" w14:textId="77777777" w:rsidTr="004D2CBE">
        <w:tc>
          <w:tcPr>
            <w:tcW w:w="4664" w:type="dxa"/>
            <w:shd w:val="clear" w:color="auto" w:fill="D9D9D9" w:themeFill="background1" w:themeFillShade="D9"/>
          </w:tcPr>
          <w:p w14:paraId="15157D8F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CARACTERISTIQUES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747EA698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 xml:space="preserve">Description 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39CA18A5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Avantages</w:t>
            </w:r>
          </w:p>
        </w:tc>
      </w:tr>
      <w:tr w:rsidR="00D313A8" w:rsidRPr="008144A9" w14:paraId="770405B3" w14:textId="77777777" w:rsidTr="004D2CBE">
        <w:tc>
          <w:tcPr>
            <w:tcW w:w="4664" w:type="dxa"/>
          </w:tcPr>
          <w:p w14:paraId="04BDA3B7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Principes actifs</w:t>
            </w:r>
          </w:p>
        </w:tc>
        <w:tc>
          <w:tcPr>
            <w:tcW w:w="4665" w:type="dxa"/>
          </w:tcPr>
          <w:p w14:paraId="7A3E5335" w14:textId="77777777" w:rsidR="00D313A8" w:rsidRPr="008144A9" w:rsidRDefault="00D313A8" w:rsidP="004D2CBE">
            <w:pPr>
              <w:rPr>
                <w:rFonts w:ascii="Arial" w:hAnsi="Arial" w:cs="Arial"/>
              </w:rPr>
            </w:pPr>
          </w:p>
        </w:tc>
        <w:tc>
          <w:tcPr>
            <w:tcW w:w="4665" w:type="dxa"/>
          </w:tcPr>
          <w:p w14:paraId="440B0D24" w14:textId="77777777" w:rsidR="00D313A8" w:rsidRPr="008144A9" w:rsidRDefault="00D313A8" w:rsidP="004D2CBE">
            <w:pPr>
              <w:rPr>
                <w:rFonts w:ascii="Arial" w:hAnsi="Arial" w:cs="Arial"/>
              </w:rPr>
            </w:pPr>
          </w:p>
        </w:tc>
      </w:tr>
      <w:tr w:rsidR="00515260" w:rsidRPr="008144A9" w14:paraId="7E5BC219" w14:textId="77777777" w:rsidTr="00842A01">
        <w:trPr>
          <w:trHeight w:val="1890"/>
        </w:trPr>
        <w:tc>
          <w:tcPr>
            <w:tcW w:w="4664" w:type="dxa"/>
          </w:tcPr>
          <w:p w14:paraId="705BAC3F" w14:textId="77777777" w:rsidR="00515260" w:rsidRPr="008144A9" w:rsidRDefault="00515260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Ingrédients</w:t>
            </w:r>
          </w:p>
        </w:tc>
        <w:tc>
          <w:tcPr>
            <w:tcW w:w="9330" w:type="dxa"/>
            <w:gridSpan w:val="2"/>
          </w:tcPr>
          <w:p w14:paraId="4C24FC5A" w14:textId="76836A76" w:rsidR="00515260" w:rsidRPr="00515260" w:rsidRDefault="00515260" w:rsidP="00515260">
            <w:pPr>
              <w:shd w:val="clear" w:color="auto" w:fill="FFFFFF"/>
              <w:wordWrap w:val="0"/>
              <w:spacing w:before="45" w:after="45"/>
              <w:ind w:right="90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G974712 - INGREDIENTS: </w:t>
            </w:r>
            <w:proofErr w:type="gramStart"/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TALC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 ?</w:t>
            </w:r>
            <w:proofErr w:type="gramEnd"/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ZINC </w:t>
            </w:r>
            <w:proofErr w:type="gramStart"/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STEARATE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 ?</w:t>
            </w:r>
            <w:proofErr w:type="gramEnd"/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proofErr w:type="gramStart"/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DIMETHICONE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 ?</w:t>
            </w:r>
            <w:proofErr w:type="gramEnd"/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ZEA MAYS STARCH / CORN </w:t>
            </w:r>
            <w:proofErr w:type="gramStart"/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STARCH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 ?</w:t>
            </w:r>
            <w:proofErr w:type="gramEnd"/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CAPRYLIC/CAPRIC </w:t>
            </w:r>
            <w:proofErr w:type="gramStart"/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TRIGLYCERID</w:t>
            </w:r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E ?</w:t>
            </w:r>
            <w:proofErr w:type="gramEnd"/>
            <w:r w:rsidRPr="00324B84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r w:rsidRPr="00046E1A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 xml:space="preserve">SILICA, DIMETHICONE/VINYL DIMETHICONE CROSSPOLYMER, TRIETHOXYCAPRYLYLSILANE, CAPRYLYL GLYCOL, ETHYLHEXYLGLYCERIN, POTASSIUM SORBATE, SILICA [NANO] / SILICA, PARFUM / FRAGRANCE, ISOCETETH-10, ALARIA ESCULENTA EXTRACT, HEXYL CINNAMAL, BENZYL SALICYLATE, LINALOOL, ALPHA-ISOMETHYL IONONE, BENZYL ALCOHOL, CITRONELLOL, TOCOPHEROL ● [+/- MAY CONTAIN: CI 77891 / TITANIUM DIOXIDE, CI 77491, CI 77492, CI 77499 / IRON OXIDES, MICA, CI 19140 / YELLOW 5 LAKE, CI 77007 / ULTRAMARINES, CI 15850 / RED 7 LAKE]. </w:t>
            </w:r>
            <w:r w:rsidRPr="00515260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fr-FR"/>
              </w:rPr>
              <w:t>(F.I.L. C260234/1).</w:t>
            </w:r>
          </w:p>
          <w:p w14:paraId="7C811050" w14:textId="77777777" w:rsidR="00515260" w:rsidRPr="00324B84" w:rsidRDefault="00515260" w:rsidP="004D2C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412CC" w:rsidRPr="008144A9" w14:paraId="482CE82F" w14:textId="77777777" w:rsidTr="00990EF1">
        <w:tc>
          <w:tcPr>
            <w:tcW w:w="4664" w:type="dxa"/>
          </w:tcPr>
          <w:p w14:paraId="21C256A9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Contenance </w:t>
            </w:r>
          </w:p>
        </w:tc>
        <w:tc>
          <w:tcPr>
            <w:tcW w:w="9330" w:type="dxa"/>
            <w:gridSpan w:val="2"/>
          </w:tcPr>
          <w:p w14:paraId="42A828AA" w14:textId="722897D4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9 g</w:t>
            </w:r>
          </w:p>
        </w:tc>
      </w:tr>
      <w:tr w:rsidR="004412CC" w:rsidRPr="008144A9" w14:paraId="0A7E5B79" w14:textId="77777777" w:rsidTr="00F743EC">
        <w:tc>
          <w:tcPr>
            <w:tcW w:w="4664" w:type="dxa"/>
          </w:tcPr>
          <w:p w14:paraId="7DD43886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Conditionnement</w:t>
            </w:r>
          </w:p>
        </w:tc>
        <w:tc>
          <w:tcPr>
            <w:tcW w:w="9330" w:type="dxa"/>
            <w:gridSpan w:val="2"/>
          </w:tcPr>
          <w:p w14:paraId="1FCCAFBB" w14:textId="6CA72FE3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Boite en plastique</w:t>
            </w:r>
          </w:p>
        </w:tc>
      </w:tr>
      <w:tr w:rsidR="004412CC" w:rsidRPr="008144A9" w14:paraId="501808AA" w14:textId="77777777" w:rsidTr="00F64BF8">
        <w:tc>
          <w:tcPr>
            <w:tcW w:w="4664" w:type="dxa"/>
          </w:tcPr>
          <w:p w14:paraId="2C87EFD3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Texture</w:t>
            </w:r>
          </w:p>
        </w:tc>
        <w:tc>
          <w:tcPr>
            <w:tcW w:w="9330" w:type="dxa"/>
            <w:gridSpan w:val="2"/>
          </w:tcPr>
          <w:p w14:paraId="33CCBA68" w14:textId="1BB08542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Compact</w:t>
            </w:r>
          </w:p>
        </w:tc>
      </w:tr>
      <w:tr w:rsidR="004412CC" w:rsidRPr="008144A9" w14:paraId="0703AF32" w14:textId="77777777" w:rsidTr="000D4695">
        <w:tc>
          <w:tcPr>
            <w:tcW w:w="4664" w:type="dxa"/>
          </w:tcPr>
          <w:p w14:paraId="45113647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Parfum</w:t>
            </w:r>
          </w:p>
        </w:tc>
        <w:tc>
          <w:tcPr>
            <w:tcW w:w="9330" w:type="dxa"/>
            <w:gridSpan w:val="2"/>
          </w:tcPr>
          <w:p w14:paraId="27FBEEC4" w14:textId="003B1EA2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Neutre</w:t>
            </w:r>
          </w:p>
        </w:tc>
      </w:tr>
      <w:tr w:rsidR="004412CC" w:rsidRPr="008144A9" w14:paraId="51E5526A" w14:textId="77777777" w:rsidTr="00256A44">
        <w:tc>
          <w:tcPr>
            <w:tcW w:w="4664" w:type="dxa"/>
          </w:tcPr>
          <w:p w14:paraId="3364CA69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Couleur</w:t>
            </w:r>
          </w:p>
        </w:tc>
        <w:tc>
          <w:tcPr>
            <w:tcW w:w="9330" w:type="dxa"/>
            <w:gridSpan w:val="2"/>
          </w:tcPr>
          <w:p w14:paraId="2AA9DF39" w14:textId="11DC004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10 teintes</w:t>
            </w:r>
          </w:p>
        </w:tc>
      </w:tr>
      <w:tr w:rsidR="00D313A8" w:rsidRPr="008144A9" w14:paraId="044890A2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65979C00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COMMERCIALES</w:t>
            </w:r>
          </w:p>
        </w:tc>
      </w:tr>
      <w:tr w:rsidR="004412CC" w:rsidRPr="008144A9" w14:paraId="563F193B" w14:textId="77777777" w:rsidTr="00B133EB">
        <w:tc>
          <w:tcPr>
            <w:tcW w:w="4664" w:type="dxa"/>
          </w:tcPr>
          <w:p w14:paraId="6EE14827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Prix </w:t>
            </w:r>
          </w:p>
        </w:tc>
        <w:tc>
          <w:tcPr>
            <w:tcW w:w="9330" w:type="dxa"/>
            <w:gridSpan w:val="2"/>
          </w:tcPr>
          <w:p w14:paraId="5349EE12" w14:textId="72239ECB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17.90 €</w:t>
            </w:r>
          </w:p>
        </w:tc>
      </w:tr>
      <w:tr w:rsidR="004412CC" w:rsidRPr="008144A9" w14:paraId="5DFADE6E" w14:textId="77777777" w:rsidTr="00683DEE">
        <w:tc>
          <w:tcPr>
            <w:tcW w:w="4664" w:type="dxa"/>
          </w:tcPr>
          <w:p w14:paraId="4DB7CD77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Ventes complémentaires</w:t>
            </w:r>
          </w:p>
        </w:tc>
        <w:tc>
          <w:tcPr>
            <w:tcW w:w="9330" w:type="dxa"/>
            <w:gridSpan w:val="2"/>
          </w:tcPr>
          <w:p w14:paraId="2F229D57" w14:textId="77777777" w:rsidR="004412CC" w:rsidRPr="008144A9" w:rsidRDefault="004412CC" w:rsidP="004D2CBE">
            <w:pPr>
              <w:rPr>
                <w:rFonts w:ascii="Arial" w:hAnsi="Arial" w:cs="Arial"/>
              </w:rPr>
            </w:pPr>
          </w:p>
        </w:tc>
      </w:tr>
      <w:tr w:rsidR="004412CC" w:rsidRPr="008144A9" w14:paraId="6F19A394" w14:textId="77777777" w:rsidTr="002066D6">
        <w:tc>
          <w:tcPr>
            <w:tcW w:w="4664" w:type="dxa"/>
          </w:tcPr>
          <w:p w14:paraId="7C341B44" w14:textId="77777777" w:rsidR="004412CC" w:rsidRPr="008144A9" w:rsidRDefault="004412C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Cible du produit</w:t>
            </w:r>
          </w:p>
        </w:tc>
        <w:tc>
          <w:tcPr>
            <w:tcW w:w="9330" w:type="dxa"/>
            <w:gridSpan w:val="2"/>
          </w:tcPr>
          <w:p w14:paraId="06045410" w14:textId="06630F2E" w:rsidR="004412CC" w:rsidRPr="008144A9" w:rsidRDefault="004412CC" w:rsidP="004D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Tout type de peau</w:t>
            </w:r>
          </w:p>
        </w:tc>
      </w:tr>
      <w:tr w:rsidR="00D313A8" w:rsidRPr="008144A9" w14:paraId="75616CF0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45A566B1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ARGUMENTS DE VENTE</w:t>
            </w:r>
          </w:p>
        </w:tc>
      </w:tr>
      <w:tr w:rsidR="00D313A8" w:rsidRPr="008144A9" w14:paraId="6A19FD09" w14:textId="77777777" w:rsidTr="004D2CBE">
        <w:tc>
          <w:tcPr>
            <w:tcW w:w="13994" w:type="dxa"/>
            <w:gridSpan w:val="3"/>
          </w:tcPr>
          <w:p w14:paraId="359D2ED2" w14:textId="5DCE581A" w:rsidR="00D313A8" w:rsidRPr="008144A9" w:rsidRDefault="00D17346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 xml:space="preserve">La </w:t>
            </w:r>
            <w:proofErr w:type="spellStart"/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couvrance</w:t>
            </w:r>
            <w:proofErr w:type="spellEnd"/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 xml:space="preserve"> et la tenue d’un fond de teint associées à la légèreté et la praticité d’une poudre.</w:t>
            </w:r>
            <w:r w:rsidRPr="008144A9">
              <w:rPr>
                <w:rFonts w:ascii="Arial" w:hAnsi="Arial" w:cs="Arial"/>
                <w:color w:val="000000"/>
              </w:rPr>
              <w:br/>
            </w: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• Une nouvelle génération de pigments ultra fins et adhésifs pour plus de tenue et plus de légèreté.</w:t>
            </w:r>
            <w:r w:rsidRPr="008144A9">
              <w:rPr>
                <w:rFonts w:ascii="Arial" w:hAnsi="Arial" w:cs="Arial"/>
                <w:color w:val="000000"/>
              </w:rPr>
              <w:br/>
            </w: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• Une texture innovante qui fusionne avec la peau pour une application encore plus facile, nomade et un teint frais 24h.</w:t>
            </w:r>
            <w:r w:rsidRPr="008144A9">
              <w:rPr>
                <w:rFonts w:ascii="Arial" w:hAnsi="Arial" w:cs="Arial"/>
                <w:color w:val="000000"/>
              </w:rPr>
              <w:br/>
            </w: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• Sa formule Infaillible est sans transfert, résistante à l’eau, l’humidité et la sueur.</w:t>
            </w:r>
          </w:p>
        </w:tc>
      </w:tr>
    </w:tbl>
    <w:p w14:paraId="316F291E" w14:textId="0D2F0DBB" w:rsidR="00D313A8" w:rsidRPr="008144A9" w:rsidRDefault="00D313A8">
      <w:pPr>
        <w:rPr>
          <w:rFonts w:ascii="Arial" w:hAnsi="Arial" w:cs="Arial"/>
        </w:rPr>
      </w:pPr>
      <w:r w:rsidRPr="008144A9">
        <w:rPr>
          <w:rFonts w:ascii="Arial" w:hAnsi="Arial" w:cs="Arial"/>
        </w:rPr>
        <w:br w:type="page"/>
      </w:r>
    </w:p>
    <w:p w14:paraId="495272F4" w14:textId="0EEC668F" w:rsidR="00D313A8" w:rsidRPr="008144A9" w:rsidRDefault="00D313A8">
      <w:pPr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D313A8" w:rsidRPr="008144A9" w14:paraId="1581C60C" w14:textId="77777777" w:rsidTr="00842A01">
        <w:trPr>
          <w:trHeight w:val="1677"/>
        </w:trPr>
        <w:tc>
          <w:tcPr>
            <w:tcW w:w="4664" w:type="dxa"/>
          </w:tcPr>
          <w:p w14:paraId="6E1A4144" w14:textId="5337CF07" w:rsidR="00D313A8" w:rsidRPr="008144A9" w:rsidRDefault="004F088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1" locked="0" layoutInCell="1" allowOverlap="1" wp14:anchorId="40EC9DB8" wp14:editId="0F1D130D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65405</wp:posOffset>
                  </wp:positionV>
                  <wp:extent cx="868680" cy="760095"/>
                  <wp:effectExtent l="0" t="0" r="7620" b="1905"/>
                  <wp:wrapTight wrapText="bothSides">
                    <wp:wrapPolygon edited="0">
                      <wp:start x="0" y="0"/>
                      <wp:lineTo x="0" y="21113"/>
                      <wp:lineTo x="21316" y="21113"/>
                      <wp:lineTo x="21316" y="0"/>
                      <wp:lineTo x="0" y="0"/>
                    </wp:wrapPolygon>
                  </wp:wrapTight>
                  <wp:docPr id="2" name="Image 2" descr="Afficher l’image sour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fficher l’image sour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16" t="12371" r="10332" b="14640"/>
                          <a:stretch/>
                        </pic:blipFill>
                        <pic:spPr bwMode="auto">
                          <a:xfrm>
                            <a:off x="0" y="0"/>
                            <a:ext cx="868680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5" w:type="dxa"/>
          </w:tcPr>
          <w:p w14:paraId="6DE9FB1E" w14:textId="7987A566" w:rsidR="00701D5F" w:rsidRPr="008144A9" w:rsidRDefault="00D313A8" w:rsidP="00701D5F">
            <w:pPr>
              <w:pStyle w:val="Titre1"/>
              <w:shd w:val="clear" w:color="auto" w:fill="FFFFFF"/>
              <w:spacing w:before="0" w:beforeAutospacing="0" w:after="45" w:afterAutospacing="0"/>
              <w:outlineLvl w:val="0"/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>Désignation :</w:t>
            </w:r>
            <w:r w:rsidR="00701D5F"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 xml:space="preserve"> Masque Boucles Sublimes</w:t>
            </w:r>
          </w:p>
          <w:p w14:paraId="35818409" w14:textId="52904735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Dénomination :</w:t>
            </w:r>
            <w:r w:rsidR="00063BAC" w:rsidRPr="008144A9">
              <w:rPr>
                <w:rFonts w:ascii="Arial" w:hAnsi="Arial" w:cs="Arial"/>
              </w:rPr>
              <w:t xml:space="preserve"> Elseve Huile Extraordinaire </w:t>
            </w:r>
            <w:proofErr w:type="spellStart"/>
            <w:r w:rsidR="00063BAC" w:rsidRPr="008144A9">
              <w:rPr>
                <w:rFonts w:ascii="Arial" w:hAnsi="Arial" w:cs="Arial"/>
              </w:rPr>
              <w:t>Amla</w:t>
            </w:r>
            <w:proofErr w:type="spellEnd"/>
          </w:p>
          <w:p w14:paraId="44B313DA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Origine :</w:t>
            </w:r>
          </w:p>
        </w:tc>
        <w:tc>
          <w:tcPr>
            <w:tcW w:w="4665" w:type="dxa"/>
          </w:tcPr>
          <w:p w14:paraId="250D7E78" w14:textId="65941049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Marque : </w:t>
            </w:r>
            <w:r w:rsidR="00063BAC" w:rsidRPr="008144A9">
              <w:rPr>
                <w:rFonts w:ascii="Arial" w:hAnsi="Arial" w:cs="Arial"/>
              </w:rPr>
              <w:t>L’Oréal</w:t>
            </w:r>
          </w:p>
          <w:p w14:paraId="11B98721" w14:textId="77777777" w:rsidR="00D313A8" w:rsidRPr="008144A9" w:rsidRDefault="00D313A8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Date de mise en rayon :</w:t>
            </w:r>
          </w:p>
        </w:tc>
      </w:tr>
      <w:tr w:rsidR="00D313A8" w:rsidRPr="008144A9" w14:paraId="02F015D3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2E9771A8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TECHNIQUES</w:t>
            </w:r>
          </w:p>
        </w:tc>
      </w:tr>
      <w:tr w:rsidR="002E756E" w:rsidRPr="008144A9" w14:paraId="217B98A6" w14:textId="77777777" w:rsidTr="007B1FAF">
        <w:tc>
          <w:tcPr>
            <w:tcW w:w="4664" w:type="dxa"/>
          </w:tcPr>
          <w:p w14:paraId="4F81E052" w14:textId="77777777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Définition du produit</w:t>
            </w:r>
          </w:p>
        </w:tc>
        <w:tc>
          <w:tcPr>
            <w:tcW w:w="9330" w:type="dxa"/>
            <w:gridSpan w:val="2"/>
          </w:tcPr>
          <w:p w14:paraId="1EF1133C" w14:textId="04B989F9" w:rsidR="002E756E" w:rsidRPr="008144A9" w:rsidRDefault="002E756E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Masque pour redéfinir ses boucles</w:t>
            </w:r>
          </w:p>
        </w:tc>
      </w:tr>
      <w:tr w:rsidR="00063BAC" w:rsidRPr="008144A9" w14:paraId="0D63FEB2" w14:textId="77777777" w:rsidTr="00170773">
        <w:tc>
          <w:tcPr>
            <w:tcW w:w="4664" w:type="dxa"/>
          </w:tcPr>
          <w:p w14:paraId="1D9BE675" w14:textId="77777777" w:rsidR="00063BAC" w:rsidRPr="008144A9" w:rsidRDefault="00063BA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Formule</w:t>
            </w:r>
          </w:p>
        </w:tc>
        <w:tc>
          <w:tcPr>
            <w:tcW w:w="9330" w:type="dxa"/>
            <w:gridSpan w:val="2"/>
          </w:tcPr>
          <w:p w14:paraId="66BD75FB" w14:textId="4C9030E2" w:rsidR="00063BAC" w:rsidRPr="008144A9" w:rsidRDefault="00063BAC" w:rsidP="00063BAC">
            <w:pPr>
              <w:tabs>
                <w:tab w:val="left" w:pos="1845"/>
              </w:tabs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Enrichie en extraits d'huile d'</w:t>
            </w:r>
            <w:proofErr w:type="spellStart"/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amla</w:t>
            </w:r>
            <w:proofErr w:type="spellEnd"/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, reconnue pour son haut pouvoir nutritif.</w:t>
            </w:r>
          </w:p>
        </w:tc>
      </w:tr>
      <w:tr w:rsidR="00701D5F" w:rsidRPr="008144A9" w14:paraId="22030476" w14:textId="77777777" w:rsidTr="00B22003">
        <w:tc>
          <w:tcPr>
            <w:tcW w:w="4664" w:type="dxa"/>
          </w:tcPr>
          <w:p w14:paraId="502EAFCE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Conseils d’utilisation</w:t>
            </w:r>
          </w:p>
        </w:tc>
        <w:tc>
          <w:tcPr>
            <w:tcW w:w="9330" w:type="dxa"/>
            <w:gridSpan w:val="2"/>
          </w:tcPr>
          <w:p w14:paraId="7574EF08" w14:textId="4C310A71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Appliquez sur cheveux lavés et essorés uniformément sur toutes les longueurs en insistant sur les pointes.</w:t>
            </w:r>
            <w:r w:rsidRPr="008144A9">
              <w:rPr>
                <w:rFonts w:ascii="Arial" w:hAnsi="Arial" w:cs="Arial"/>
                <w:color w:val="000000"/>
              </w:rPr>
              <w:br/>
            </w: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Laissez poser 2 à 3 minutes avant de rincer.</w:t>
            </w:r>
          </w:p>
        </w:tc>
      </w:tr>
      <w:tr w:rsidR="00D313A8" w:rsidRPr="008144A9" w14:paraId="7F3B5DA3" w14:textId="77777777" w:rsidTr="004D2CBE">
        <w:tc>
          <w:tcPr>
            <w:tcW w:w="4664" w:type="dxa"/>
            <w:shd w:val="clear" w:color="auto" w:fill="D9D9D9" w:themeFill="background1" w:themeFillShade="D9"/>
          </w:tcPr>
          <w:p w14:paraId="68CEF4C3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CARACTERISTIQUES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6690CB22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 xml:space="preserve">Description 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5BCDBF93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Avantages</w:t>
            </w:r>
          </w:p>
        </w:tc>
      </w:tr>
      <w:tr w:rsidR="00701D5F" w:rsidRPr="008144A9" w14:paraId="042F934D" w14:textId="77777777" w:rsidTr="00D05A25">
        <w:tc>
          <w:tcPr>
            <w:tcW w:w="4664" w:type="dxa"/>
          </w:tcPr>
          <w:p w14:paraId="2384445B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Principes actifs</w:t>
            </w:r>
          </w:p>
        </w:tc>
        <w:tc>
          <w:tcPr>
            <w:tcW w:w="9330" w:type="dxa"/>
            <w:gridSpan w:val="2"/>
          </w:tcPr>
          <w:p w14:paraId="24D1156C" w14:textId="77777777" w:rsidR="00701D5F" w:rsidRPr="008144A9" w:rsidRDefault="00701D5F" w:rsidP="00063BAC">
            <w:pPr>
              <w:shd w:val="clear" w:color="auto" w:fill="FFFFFF"/>
              <w:wordWrap w:val="0"/>
              <w:spacing w:before="45" w:after="45"/>
              <w:ind w:right="90"/>
              <w:rPr>
                <w:rFonts w:ascii="Arial" w:hAnsi="Arial" w:cs="Arial"/>
              </w:rPr>
            </w:pPr>
          </w:p>
        </w:tc>
      </w:tr>
      <w:tr w:rsidR="00701D5F" w:rsidRPr="008144A9" w14:paraId="6D8C0D08" w14:textId="77777777" w:rsidTr="00D05A25">
        <w:trPr>
          <w:trHeight w:val="269"/>
        </w:trPr>
        <w:tc>
          <w:tcPr>
            <w:tcW w:w="4664" w:type="dxa"/>
            <w:tcBorders>
              <w:bottom w:val="single" w:sz="4" w:space="0" w:color="auto"/>
            </w:tcBorders>
          </w:tcPr>
          <w:p w14:paraId="303293E4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Ingrédients</w:t>
            </w:r>
          </w:p>
        </w:tc>
        <w:tc>
          <w:tcPr>
            <w:tcW w:w="9330" w:type="dxa"/>
            <w:gridSpan w:val="2"/>
            <w:tcBorders>
              <w:bottom w:val="single" w:sz="4" w:space="0" w:color="auto"/>
            </w:tcBorders>
          </w:tcPr>
          <w:p w14:paraId="32E27D61" w14:textId="77777777" w:rsidR="00842A01" w:rsidRPr="00701D5F" w:rsidRDefault="00842A01" w:rsidP="00842A01">
            <w:pPr>
              <w:shd w:val="clear" w:color="auto" w:fill="FFFFFF"/>
              <w:wordWrap w:val="0"/>
              <w:spacing w:before="45" w:after="45"/>
              <w:ind w:right="90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1149682 I - INGREDIENTS: AQUA / WATER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CETEARYL ALCOHOL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PARAFFINUM LIQUIDUM / MINERAL OIL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DIPALMITOYLETHYL HYDROXYETHYLMONIUM METHOSULFATE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CETYL ESTERS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CI 77891 / TITANIUM DIOXIDE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CI 19140 / YELLOW 5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CI 17200 / RED 33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MICA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COCOS NUCIFERA OIL / COCONUT OIL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SODIUM HYDROXIDE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HYDROXYCITRONELLAL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PHENOXYETHANOL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DILAURYL THIODIPROPIONATE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CHLORHEXIDINE DIGLUCONATE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BENZYL SALICYLATE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BENZYL ALCOHOL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CAPRYLIC/CAPRIC TRIGLYCERIDE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ALPHA-ISOMETHYL IONONE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CARAMEL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CETRIMONIUM CHLORIDE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CITRIC ACID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PHYLLANTHUS EMBLICA FRUIT EXTRACT</w:t>
            </w: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, </w:t>
            </w:r>
            <w:r w:rsidRPr="00701D5F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PARFUM / FRAGRANCE (F.I.L. C240529/1).</w:t>
            </w:r>
          </w:p>
          <w:p w14:paraId="4F042854" w14:textId="77777777" w:rsidR="00701D5F" w:rsidRPr="008144A9" w:rsidRDefault="00701D5F" w:rsidP="004D2CBE">
            <w:pPr>
              <w:rPr>
                <w:rFonts w:ascii="Arial" w:hAnsi="Arial" w:cs="Arial"/>
              </w:rPr>
            </w:pPr>
          </w:p>
        </w:tc>
      </w:tr>
      <w:tr w:rsidR="00701D5F" w:rsidRPr="008144A9" w14:paraId="6729C248" w14:textId="77777777" w:rsidTr="00D05A25">
        <w:tc>
          <w:tcPr>
            <w:tcW w:w="4664" w:type="dxa"/>
          </w:tcPr>
          <w:p w14:paraId="4DD06EE6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Contenance </w:t>
            </w:r>
          </w:p>
        </w:tc>
        <w:tc>
          <w:tcPr>
            <w:tcW w:w="9330" w:type="dxa"/>
            <w:gridSpan w:val="2"/>
          </w:tcPr>
          <w:p w14:paraId="0D2BDF7F" w14:textId="0FCB948D" w:rsidR="00701D5F" w:rsidRPr="008144A9" w:rsidRDefault="00842A01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310 ml</w:t>
            </w:r>
          </w:p>
        </w:tc>
      </w:tr>
      <w:tr w:rsidR="00701D5F" w:rsidRPr="008144A9" w14:paraId="440350F4" w14:textId="77777777" w:rsidTr="00D05A25">
        <w:tc>
          <w:tcPr>
            <w:tcW w:w="4664" w:type="dxa"/>
          </w:tcPr>
          <w:p w14:paraId="480F385F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Conditionnement</w:t>
            </w:r>
          </w:p>
        </w:tc>
        <w:tc>
          <w:tcPr>
            <w:tcW w:w="9330" w:type="dxa"/>
            <w:gridSpan w:val="2"/>
          </w:tcPr>
          <w:p w14:paraId="0FEAF69B" w14:textId="71791B12" w:rsidR="00701D5F" w:rsidRPr="008144A9" w:rsidRDefault="00842A01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Pot en plastique</w:t>
            </w:r>
          </w:p>
        </w:tc>
      </w:tr>
      <w:tr w:rsidR="00701D5F" w:rsidRPr="008144A9" w14:paraId="797D1941" w14:textId="77777777" w:rsidTr="00D05A25">
        <w:tc>
          <w:tcPr>
            <w:tcW w:w="4664" w:type="dxa"/>
          </w:tcPr>
          <w:p w14:paraId="4E4586C4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Texture</w:t>
            </w:r>
          </w:p>
        </w:tc>
        <w:tc>
          <w:tcPr>
            <w:tcW w:w="9330" w:type="dxa"/>
            <w:gridSpan w:val="2"/>
          </w:tcPr>
          <w:p w14:paraId="03AF5C85" w14:textId="53668D6B" w:rsidR="00701D5F" w:rsidRPr="008144A9" w:rsidRDefault="00324B84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Crémeuse</w:t>
            </w:r>
          </w:p>
        </w:tc>
      </w:tr>
      <w:tr w:rsidR="00701D5F" w:rsidRPr="008144A9" w14:paraId="2B405FC7" w14:textId="77777777" w:rsidTr="00D05A25">
        <w:tc>
          <w:tcPr>
            <w:tcW w:w="4664" w:type="dxa"/>
          </w:tcPr>
          <w:p w14:paraId="4F3EC2A1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Parfum</w:t>
            </w:r>
          </w:p>
        </w:tc>
        <w:tc>
          <w:tcPr>
            <w:tcW w:w="9330" w:type="dxa"/>
            <w:gridSpan w:val="2"/>
          </w:tcPr>
          <w:p w14:paraId="4354E776" w14:textId="26831C96" w:rsidR="00701D5F" w:rsidRPr="008144A9" w:rsidRDefault="00842A01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Fruité</w:t>
            </w:r>
          </w:p>
        </w:tc>
      </w:tr>
      <w:tr w:rsidR="00701D5F" w:rsidRPr="008144A9" w14:paraId="4480D051" w14:textId="77777777" w:rsidTr="00D05A25">
        <w:tc>
          <w:tcPr>
            <w:tcW w:w="4664" w:type="dxa"/>
          </w:tcPr>
          <w:p w14:paraId="5FA71AD3" w14:textId="77777777" w:rsidR="00701D5F" w:rsidRPr="008144A9" w:rsidRDefault="00701D5F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Couleur</w:t>
            </w:r>
          </w:p>
        </w:tc>
        <w:tc>
          <w:tcPr>
            <w:tcW w:w="9330" w:type="dxa"/>
            <w:gridSpan w:val="2"/>
          </w:tcPr>
          <w:p w14:paraId="75B89032" w14:textId="3958E420" w:rsidR="00701D5F" w:rsidRPr="008144A9" w:rsidRDefault="00324B84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Blanche</w:t>
            </w:r>
          </w:p>
        </w:tc>
      </w:tr>
      <w:tr w:rsidR="00D313A8" w:rsidRPr="008144A9" w14:paraId="389D9BB5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1CC47A89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COMMERCIALES</w:t>
            </w:r>
          </w:p>
        </w:tc>
      </w:tr>
      <w:tr w:rsidR="00324B84" w:rsidRPr="008144A9" w14:paraId="6B6B5658" w14:textId="77777777" w:rsidTr="00C803C3">
        <w:tc>
          <w:tcPr>
            <w:tcW w:w="4664" w:type="dxa"/>
          </w:tcPr>
          <w:p w14:paraId="116B429A" w14:textId="77777777" w:rsidR="00324B84" w:rsidRPr="008144A9" w:rsidRDefault="00324B84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Prix </w:t>
            </w:r>
          </w:p>
        </w:tc>
        <w:tc>
          <w:tcPr>
            <w:tcW w:w="9330" w:type="dxa"/>
            <w:gridSpan w:val="2"/>
          </w:tcPr>
          <w:p w14:paraId="630FACF6" w14:textId="6D8AA62A" w:rsidR="00324B84" w:rsidRPr="008144A9" w:rsidRDefault="00324B84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6.10 €</w:t>
            </w:r>
          </w:p>
        </w:tc>
      </w:tr>
      <w:tr w:rsidR="00324B84" w:rsidRPr="008144A9" w14:paraId="008469EC" w14:textId="77777777" w:rsidTr="00620996">
        <w:tc>
          <w:tcPr>
            <w:tcW w:w="4664" w:type="dxa"/>
          </w:tcPr>
          <w:p w14:paraId="0FDC6D46" w14:textId="77777777" w:rsidR="00324B84" w:rsidRPr="008144A9" w:rsidRDefault="00324B84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Ventes complémentaires</w:t>
            </w:r>
          </w:p>
        </w:tc>
        <w:tc>
          <w:tcPr>
            <w:tcW w:w="9330" w:type="dxa"/>
            <w:gridSpan w:val="2"/>
          </w:tcPr>
          <w:p w14:paraId="6AC7729A" w14:textId="77777777" w:rsidR="00324B84" w:rsidRPr="008144A9" w:rsidRDefault="00324B84" w:rsidP="004D2CBE">
            <w:pPr>
              <w:rPr>
                <w:rFonts w:ascii="Arial" w:hAnsi="Arial" w:cs="Arial"/>
              </w:rPr>
            </w:pPr>
          </w:p>
        </w:tc>
      </w:tr>
      <w:tr w:rsidR="00063BAC" w:rsidRPr="008144A9" w14:paraId="4A646C61" w14:textId="77777777" w:rsidTr="00A551F7">
        <w:tc>
          <w:tcPr>
            <w:tcW w:w="4664" w:type="dxa"/>
          </w:tcPr>
          <w:p w14:paraId="72E02C77" w14:textId="77777777" w:rsidR="00063BAC" w:rsidRPr="008144A9" w:rsidRDefault="00063BA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Cible du produit</w:t>
            </w:r>
          </w:p>
        </w:tc>
        <w:tc>
          <w:tcPr>
            <w:tcW w:w="9330" w:type="dxa"/>
            <w:gridSpan w:val="2"/>
          </w:tcPr>
          <w:p w14:paraId="106D4107" w14:textId="58895FED" w:rsidR="00063BAC" w:rsidRPr="008144A9" w:rsidRDefault="00063BAC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Cheveux très sec et bouclés</w:t>
            </w:r>
          </w:p>
        </w:tc>
      </w:tr>
      <w:tr w:rsidR="00D313A8" w:rsidRPr="008144A9" w14:paraId="256C1263" w14:textId="77777777" w:rsidTr="004D2CBE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099E9FFB" w14:textId="77777777" w:rsidR="00D313A8" w:rsidRPr="008144A9" w:rsidRDefault="00D313A8" w:rsidP="004D2CBE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ARGUMENTS DE VENTE</w:t>
            </w:r>
          </w:p>
        </w:tc>
      </w:tr>
      <w:tr w:rsidR="00D313A8" w:rsidRPr="008144A9" w14:paraId="279DB96D" w14:textId="77777777" w:rsidTr="004D2CBE">
        <w:tc>
          <w:tcPr>
            <w:tcW w:w="13994" w:type="dxa"/>
            <w:gridSpan w:val="3"/>
          </w:tcPr>
          <w:p w14:paraId="3E0A2E44" w14:textId="2CC44472" w:rsidR="00D313A8" w:rsidRPr="008144A9" w:rsidRDefault="004F088D" w:rsidP="004D2CBE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Sa formule enrichie en extraits d'huile d'</w:t>
            </w:r>
            <w:proofErr w:type="spellStart"/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amla</w:t>
            </w:r>
            <w:proofErr w:type="spellEnd"/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, reconnue pour son haut pouvoir nutritif, offre un soin très riche à vos boucles pour les sublimer. Elles sont brillantes, parfaitement définies et rebondies.</w:t>
            </w:r>
          </w:p>
        </w:tc>
      </w:tr>
    </w:tbl>
    <w:p w14:paraId="51D0AC0B" w14:textId="77777777" w:rsidR="00D313A8" w:rsidRPr="008144A9" w:rsidRDefault="00D313A8">
      <w:pPr>
        <w:rPr>
          <w:rFonts w:ascii="Arial" w:hAnsi="Arial" w:cs="Arial"/>
        </w:rPr>
      </w:pPr>
    </w:p>
    <w:p w14:paraId="34F31FDD" w14:textId="77777777" w:rsidR="00D313A8" w:rsidRPr="008144A9" w:rsidRDefault="00D313A8">
      <w:pPr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4F088D" w:rsidRPr="008144A9" w14:paraId="59ACB3AC" w14:textId="77777777" w:rsidTr="009E73E4">
        <w:tc>
          <w:tcPr>
            <w:tcW w:w="4664" w:type="dxa"/>
          </w:tcPr>
          <w:p w14:paraId="5AA53F46" w14:textId="4728F23B" w:rsidR="007114CA" w:rsidRPr="008144A9" w:rsidRDefault="00D313A8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br w:type="page"/>
            </w:r>
            <w:r w:rsidR="007114CA" w:rsidRPr="008144A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2336" behindDoc="1" locked="0" layoutInCell="1" allowOverlap="1" wp14:anchorId="1884F9B4" wp14:editId="517211C4">
                  <wp:simplePos x="0" y="0"/>
                  <wp:positionH relativeFrom="column">
                    <wp:posOffset>1123950</wp:posOffset>
                  </wp:positionH>
                  <wp:positionV relativeFrom="paragraph">
                    <wp:posOffset>33655</wp:posOffset>
                  </wp:positionV>
                  <wp:extent cx="388620" cy="862322"/>
                  <wp:effectExtent l="0" t="0" r="0" b="0"/>
                  <wp:wrapTight wrapText="bothSides">
                    <wp:wrapPolygon edited="0">
                      <wp:start x="0" y="0"/>
                      <wp:lineTo x="0" y="21011"/>
                      <wp:lineTo x="20118" y="21011"/>
                      <wp:lineTo x="20118" y="0"/>
                      <wp:lineTo x="0" y="0"/>
                    </wp:wrapPolygon>
                  </wp:wrapTight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862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B0D60C7" w14:textId="22958F7A" w:rsidR="004F088D" w:rsidRPr="008144A9" w:rsidRDefault="004F088D" w:rsidP="009E73E4">
            <w:pPr>
              <w:rPr>
                <w:rFonts w:ascii="Arial" w:hAnsi="Arial" w:cs="Arial"/>
              </w:rPr>
            </w:pPr>
          </w:p>
        </w:tc>
        <w:tc>
          <w:tcPr>
            <w:tcW w:w="4665" w:type="dxa"/>
          </w:tcPr>
          <w:p w14:paraId="5B469160" w14:textId="39170029" w:rsidR="004F088D" w:rsidRPr="008144A9" w:rsidRDefault="004F088D" w:rsidP="009E73E4">
            <w:pPr>
              <w:pStyle w:val="Titre1"/>
              <w:shd w:val="clear" w:color="auto" w:fill="FFFFFF"/>
              <w:spacing w:before="0" w:beforeAutospacing="0" w:after="45" w:afterAutospacing="0"/>
              <w:outlineLvl w:val="0"/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 xml:space="preserve">Désignation : </w:t>
            </w:r>
            <w:r w:rsidR="00826962" w:rsidRPr="008144A9">
              <w:rPr>
                <w:rFonts w:ascii="Arial" w:eastAsiaTheme="minorHAnsi" w:hAnsi="Arial" w:cs="Arial"/>
                <w:b w:val="0"/>
                <w:bCs w:val="0"/>
                <w:kern w:val="0"/>
                <w:sz w:val="22"/>
                <w:szCs w:val="22"/>
                <w:lang w:eastAsia="en-US"/>
              </w:rPr>
              <w:t>Fond de teint</w:t>
            </w:r>
          </w:p>
          <w:p w14:paraId="3D43FCF9" w14:textId="70B0D082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Dénomination :</w:t>
            </w:r>
            <w:r w:rsidR="00826962" w:rsidRPr="008144A9">
              <w:rPr>
                <w:rFonts w:ascii="Arial" w:hAnsi="Arial" w:cs="Arial"/>
              </w:rPr>
              <w:t xml:space="preserve"> Accord Parfait Fluide</w:t>
            </w:r>
          </w:p>
          <w:p w14:paraId="744CA1EA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Origine :</w:t>
            </w:r>
          </w:p>
        </w:tc>
        <w:tc>
          <w:tcPr>
            <w:tcW w:w="4665" w:type="dxa"/>
          </w:tcPr>
          <w:p w14:paraId="3AEC7675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Marque : L’Oréal</w:t>
            </w:r>
          </w:p>
          <w:p w14:paraId="1C894870" w14:textId="382AF4D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Date de mise en rayon :</w:t>
            </w:r>
            <w:r w:rsidR="005F222F" w:rsidRPr="008144A9">
              <w:rPr>
                <w:rFonts w:ascii="Arial" w:hAnsi="Arial" w:cs="Arial"/>
              </w:rPr>
              <w:t xml:space="preserve"> Septembre 2015</w:t>
            </w:r>
          </w:p>
        </w:tc>
      </w:tr>
      <w:tr w:rsidR="004F088D" w:rsidRPr="008144A9" w14:paraId="2BDA1338" w14:textId="77777777" w:rsidTr="009E73E4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5175B629" w14:textId="77777777" w:rsidR="004F088D" w:rsidRPr="008144A9" w:rsidRDefault="004F088D" w:rsidP="009E73E4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TECHNIQUES</w:t>
            </w:r>
          </w:p>
        </w:tc>
      </w:tr>
      <w:tr w:rsidR="004F088D" w:rsidRPr="008144A9" w14:paraId="7AAA9051" w14:textId="77777777" w:rsidTr="009E73E4">
        <w:tc>
          <w:tcPr>
            <w:tcW w:w="4664" w:type="dxa"/>
          </w:tcPr>
          <w:p w14:paraId="68201A64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Définition du produit</w:t>
            </w:r>
          </w:p>
        </w:tc>
        <w:tc>
          <w:tcPr>
            <w:tcW w:w="4665" w:type="dxa"/>
          </w:tcPr>
          <w:p w14:paraId="32A1605F" w14:textId="31F8CFF6" w:rsidR="004F088D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 xml:space="preserve">Fond de Teint Fondant Unifiant </w:t>
            </w:r>
            <w:proofErr w:type="spellStart"/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>Perfecteur</w:t>
            </w:r>
            <w:proofErr w:type="spellEnd"/>
          </w:p>
        </w:tc>
        <w:tc>
          <w:tcPr>
            <w:tcW w:w="4665" w:type="dxa"/>
          </w:tcPr>
          <w:p w14:paraId="73FAE185" w14:textId="77777777" w:rsidR="004F088D" w:rsidRPr="008144A9" w:rsidRDefault="004F088D" w:rsidP="009E73E4">
            <w:pPr>
              <w:rPr>
                <w:rFonts w:ascii="Arial" w:hAnsi="Arial" w:cs="Arial"/>
              </w:rPr>
            </w:pPr>
          </w:p>
        </w:tc>
      </w:tr>
      <w:tr w:rsidR="00826962" w:rsidRPr="008144A9" w14:paraId="2404C019" w14:textId="77777777" w:rsidTr="00FD4059">
        <w:tc>
          <w:tcPr>
            <w:tcW w:w="4664" w:type="dxa"/>
          </w:tcPr>
          <w:p w14:paraId="7C6F6DEE" w14:textId="77777777" w:rsidR="00826962" w:rsidRPr="008144A9" w:rsidRDefault="00826962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Formule</w:t>
            </w:r>
          </w:p>
        </w:tc>
        <w:tc>
          <w:tcPr>
            <w:tcW w:w="9330" w:type="dxa"/>
            <w:gridSpan w:val="2"/>
          </w:tcPr>
          <w:p w14:paraId="7EEEA389" w14:textId="27F44803" w:rsidR="00826962" w:rsidRPr="008144A9" w:rsidRDefault="00826962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>-- Des pigments fluorés pour optimiser la bonne tenue de la couleur : grâce aux propriétés hydrophobe et lipophobe du fluor, les pigments résistent mieux à la transpiration et au sébum, ce qui améliore la tenue de la couleur.</w:t>
            </w:r>
            <w:r w:rsidRPr="008144A9">
              <w:rPr>
                <w:rFonts w:ascii="Arial" w:hAnsi="Arial" w:cs="Arial"/>
                <w:color w:val="252623"/>
              </w:rPr>
              <w:br/>
            </w:r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 xml:space="preserve">-- 3 huiles légères non grasses et de volatilités différentes : en s'évaporant progressivement, elles permettent de moduler la </w:t>
            </w:r>
            <w:proofErr w:type="spellStart"/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>couvrance</w:t>
            </w:r>
            <w:proofErr w:type="spellEnd"/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>. Le maquillage est travaillé à souhait pour atteindre la perfection naturelle du teint.</w:t>
            </w:r>
            <w:r w:rsidRPr="008144A9">
              <w:rPr>
                <w:rFonts w:ascii="Arial" w:hAnsi="Arial" w:cs="Arial"/>
                <w:color w:val="252623"/>
              </w:rPr>
              <w:br/>
            </w:r>
            <w:r w:rsidRPr="008144A9">
              <w:rPr>
                <w:rFonts w:ascii="Arial" w:hAnsi="Arial" w:cs="Arial"/>
                <w:color w:val="252623"/>
                <w:shd w:val="clear" w:color="auto" w:fill="FBFBFB"/>
              </w:rPr>
              <w:t>-- Du glycérol pour un confort immédiat : connu pour ses propriétés hydratantes, le glycérol apporte un confort tout au long de la journée.</w:t>
            </w:r>
          </w:p>
        </w:tc>
      </w:tr>
      <w:tr w:rsidR="004F088D" w:rsidRPr="008144A9" w14:paraId="60B80549" w14:textId="77777777" w:rsidTr="009E73E4">
        <w:tc>
          <w:tcPr>
            <w:tcW w:w="4664" w:type="dxa"/>
          </w:tcPr>
          <w:p w14:paraId="654A4656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Conseils d’utilisation</w:t>
            </w:r>
          </w:p>
        </w:tc>
        <w:tc>
          <w:tcPr>
            <w:tcW w:w="9330" w:type="dxa"/>
            <w:gridSpan w:val="2"/>
          </w:tcPr>
          <w:p w14:paraId="6D79477A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1/ Appliquez une touche de fond de teint sur vos joues, votre nez, votre menton et votre front</w:t>
            </w:r>
            <w:r w:rsidRPr="008144A9">
              <w:rPr>
                <w:rFonts w:ascii="Arial" w:hAnsi="Arial" w:cs="Arial"/>
                <w:color w:val="000000"/>
              </w:rPr>
              <w:br/>
            </w:r>
            <w:r w:rsidRPr="008144A9">
              <w:rPr>
                <w:rFonts w:ascii="Arial" w:hAnsi="Arial" w:cs="Arial"/>
                <w:color w:val="000000"/>
                <w:shd w:val="clear" w:color="auto" w:fill="FFFFFF"/>
              </w:rPr>
              <w:t>2/ Étirez le fond de teint à l'aide de vos doigts, d'un pinceau ou d'une éponge de maquillage du haut vers le bas de votre visage</w:t>
            </w:r>
          </w:p>
        </w:tc>
      </w:tr>
      <w:tr w:rsidR="004F088D" w:rsidRPr="008144A9" w14:paraId="0223A132" w14:textId="77777777" w:rsidTr="009E73E4">
        <w:tc>
          <w:tcPr>
            <w:tcW w:w="4664" w:type="dxa"/>
            <w:shd w:val="clear" w:color="auto" w:fill="D9D9D9" w:themeFill="background1" w:themeFillShade="D9"/>
          </w:tcPr>
          <w:p w14:paraId="0EAFA600" w14:textId="77777777" w:rsidR="004F088D" w:rsidRPr="008144A9" w:rsidRDefault="004F088D" w:rsidP="009E73E4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CARACTERISTIQUES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038017BC" w14:textId="77777777" w:rsidR="004F088D" w:rsidRPr="008144A9" w:rsidRDefault="004F088D" w:rsidP="009E73E4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 xml:space="preserve">Description </w:t>
            </w:r>
          </w:p>
        </w:tc>
        <w:tc>
          <w:tcPr>
            <w:tcW w:w="4665" w:type="dxa"/>
            <w:shd w:val="clear" w:color="auto" w:fill="D9D9D9" w:themeFill="background1" w:themeFillShade="D9"/>
          </w:tcPr>
          <w:p w14:paraId="641B3095" w14:textId="77777777" w:rsidR="004F088D" w:rsidRPr="008144A9" w:rsidRDefault="004F088D" w:rsidP="009E73E4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Avantages</w:t>
            </w:r>
          </w:p>
        </w:tc>
      </w:tr>
      <w:tr w:rsidR="004F088D" w:rsidRPr="008144A9" w14:paraId="4F6DB354" w14:textId="77777777" w:rsidTr="009E73E4">
        <w:tc>
          <w:tcPr>
            <w:tcW w:w="4664" w:type="dxa"/>
          </w:tcPr>
          <w:p w14:paraId="2BEB9F35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Principes actifs</w:t>
            </w:r>
          </w:p>
        </w:tc>
        <w:tc>
          <w:tcPr>
            <w:tcW w:w="4665" w:type="dxa"/>
          </w:tcPr>
          <w:p w14:paraId="094775E6" w14:textId="77777777" w:rsidR="004F088D" w:rsidRPr="008144A9" w:rsidRDefault="004F088D" w:rsidP="009E73E4">
            <w:pPr>
              <w:rPr>
                <w:rFonts w:ascii="Arial" w:hAnsi="Arial" w:cs="Arial"/>
              </w:rPr>
            </w:pPr>
          </w:p>
        </w:tc>
        <w:tc>
          <w:tcPr>
            <w:tcW w:w="4665" w:type="dxa"/>
          </w:tcPr>
          <w:p w14:paraId="1582A12B" w14:textId="77777777" w:rsidR="004F088D" w:rsidRPr="008144A9" w:rsidRDefault="004F088D" w:rsidP="009E73E4">
            <w:pPr>
              <w:rPr>
                <w:rFonts w:ascii="Arial" w:hAnsi="Arial" w:cs="Arial"/>
              </w:rPr>
            </w:pPr>
          </w:p>
        </w:tc>
      </w:tr>
      <w:tr w:rsidR="004F088D" w:rsidRPr="008144A9" w14:paraId="471FFCB9" w14:textId="77777777" w:rsidTr="009E73E4">
        <w:trPr>
          <w:trHeight w:val="1885"/>
        </w:trPr>
        <w:tc>
          <w:tcPr>
            <w:tcW w:w="4664" w:type="dxa"/>
          </w:tcPr>
          <w:p w14:paraId="3E858D02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Ingrédients</w:t>
            </w:r>
          </w:p>
        </w:tc>
        <w:tc>
          <w:tcPr>
            <w:tcW w:w="9330" w:type="dxa"/>
            <w:gridSpan w:val="2"/>
          </w:tcPr>
          <w:p w14:paraId="247F6A5B" w14:textId="77777777" w:rsidR="004F088D" w:rsidRPr="008144A9" w:rsidRDefault="004F088D" w:rsidP="009E73E4">
            <w:pPr>
              <w:shd w:val="clear" w:color="auto" w:fill="FFFFFF"/>
              <w:wordWrap w:val="0"/>
              <w:spacing w:before="45" w:after="45"/>
              <w:ind w:right="90"/>
              <w:rPr>
                <w:rFonts w:ascii="Arial" w:hAnsi="Arial" w:cs="Arial"/>
                <w:sz w:val="20"/>
                <w:szCs w:val="20"/>
              </w:rPr>
            </w:pPr>
            <w:r w:rsidRPr="008144A9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AQUA / WATER ,  DIMETHICONE,  ISODODECANE,CYCLOHEXASILOXANE, GLYCERIN, PEG-10 DIMETHICONE, METHYL METHACRYLATE CROSSPOLYMER, BUTYLENE GLYCOL, PENTYLENE GLYCOL, SYNTHETIC FLUORPHLOGOPITE, DISTEARDIMONIUM HECTORITE, HYDROXYETHYLPIPERAZINE ETHANE SULFONIC ACID, CETYL PEG/PPG-10/1 DIMETHICONE, SODIUM CHLORIDE, POLYGLYCERYL-4 ISOSTEARATE, HEXYL LAURATE, CAPRYLYL GLYCOL, PHENOXYETHANOL, DISODIUM STEAROYL GLUTAMATE, TOCOPHEROL, PANTHENOL, ALUMINUM HYDROXIDE, HYDROXYETHYL UREA, ALOE BARBADENSIS LEAF JUICE POWDER, SODIUM HYALURONATE, TIN OXIDE, HYDRATED SILICA, METHICONE, PENTAERYTHRITYL TETRA-DI-T-BUTYL HYDROXYHYDROCINNAMATE ● [+/- MAY CONTAIN: CI 77891 / TITANIUM DIOXIDE, CI 77491, CI 77492, CI 77499 / IRON OXIDES, MICA, CI 77510 / FERRIC AMMONIUM FERROCYANIDE, CI 15985 / YELLOW 6 LAKE, CI 42090 / BLUE 1 LAKE, CI 45410 / RED 28 LAKE, CI 15850 / RED 7]. (F.I.L. B233858/1)</w:t>
            </w:r>
          </w:p>
        </w:tc>
      </w:tr>
      <w:tr w:rsidR="005F222F" w:rsidRPr="008144A9" w14:paraId="30898CD9" w14:textId="77777777" w:rsidTr="003D17D7">
        <w:tc>
          <w:tcPr>
            <w:tcW w:w="4664" w:type="dxa"/>
          </w:tcPr>
          <w:p w14:paraId="312F32FA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Contenance </w:t>
            </w:r>
          </w:p>
        </w:tc>
        <w:tc>
          <w:tcPr>
            <w:tcW w:w="9330" w:type="dxa"/>
            <w:gridSpan w:val="2"/>
          </w:tcPr>
          <w:p w14:paraId="38DDD036" w14:textId="3F25B0BE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Liquide</w:t>
            </w:r>
          </w:p>
        </w:tc>
      </w:tr>
      <w:tr w:rsidR="005F222F" w:rsidRPr="008144A9" w14:paraId="644CF24E" w14:textId="77777777" w:rsidTr="003502B2">
        <w:tc>
          <w:tcPr>
            <w:tcW w:w="4664" w:type="dxa"/>
          </w:tcPr>
          <w:p w14:paraId="27ED2385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Conditionnement</w:t>
            </w:r>
          </w:p>
        </w:tc>
        <w:tc>
          <w:tcPr>
            <w:tcW w:w="9330" w:type="dxa"/>
            <w:gridSpan w:val="2"/>
          </w:tcPr>
          <w:p w14:paraId="5ABEC9B4" w14:textId="23A6F3C8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Flacon en verre</w:t>
            </w:r>
          </w:p>
        </w:tc>
      </w:tr>
      <w:tr w:rsidR="005F222F" w:rsidRPr="008144A9" w14:paraId="1D983826" w14:textId="77777777" w:rsidTr="00B73234">
        <w:tc>
          <w:tcPr>
            <w:tcW w:w="4664" w:type="dxa"/>
          </w:tcPr>
          <w:p w14:paraId="76F87419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Texture</w:t>
            </w:r>
          </w:p>
        </w:tc>
        <w:tc>
          <w:tcPr>
            <w:tcW w:w="9330" w:type="dxa"/>
            <w:gridSpan w:val="2"/>
          </w:tcPr>
          <w:p w14:paraId="4CF99364" w14:textId="3EDE799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Texture fluide</w:t>
            </w:r>
          </w:p>
        </w:tc>
      </w:tr>
      <w:tr w:rsidR="005F222F" w:rsidRPr="008144A9" w14:paraId="1107EDD3" w14:textId="77777777" w:rsidTr="00926C6A">
        <w:tc>
          <w:tcPr>
            <w:tcW w:w="4664" w:type="dxa"/>
          </w:tcPr>
          <w:p w14:paraId="73AED4F4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Parfum</w:t>
            </w:r>
          </w:p>
        </w:tc>
        <w:tc>
          <w:tcPr>
            <w:tcW w:w="9330" w:type="dxa"/>
            <w:gridSpan w:val="2"/>
          </w:tcPr>
          <w:p w14:paraId="6B680801" w14:textId="7B9A048B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Neutre</w:t>
            </w:r>
          </w:p>
        </w:tc>
      </w:tr>
      <w:tr w:rsidR="005F222F" w:rsidRPr="008144A9" w14:paraId="2E7345F9" w14:textId="77777777" w:rsidTr="008E33F3">
        <w:tc>
          <w:tcPr>
            <w:tcW w:w="4664" w:type="dxa"/>
          </w:tcPr>
          <w:p w14:paraId="783B7B03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Couleur</w:t>
            </w:r>
          </w:p>
        </w:tc>
        <w:tc>
          <w:tcPr>
            <w:tcW w:w="9330" w:type="dxa"/>
            <w:gridSpan w:val="2"/>
          </w:tcPr>
          <w:p w14:paraId="7F81B7C0" w14:textId="244F0D81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47 teintes disponibles</w:t>
            </w:r>
          </w:p>
        </w:tc>
      </w:tr>
      <w:tr w:rsidR="004F088D" w:rsidRPr="008144A9" w14:paraId="7BC626DD" w14:textId="77777777" w:rsidTr="009E73E4">
        <w:tc>
          <w:tcPr>
            <w:tcW w:w="13994" w:type="dxa"/>
            <w:gridSpan w:val="3"/>
            <w:shd w:val="clear" w:color="auto" w:fill="D9D9D9" w:themeFill="background1" w:themeFillShade="D9"/>
          </w:tcPr>
          <w:p w14:paraId="175039CD" w14:textId="77777777" w:rsidR="004F088D" w:rsidRPr="008144A9" w:rsidRDefault="004F088D" w:rsidP="009E73E4">
            <w:pPr>
              <w:rPr>
                <w:rFonts w:ascii="Arial" w:hAnsi="Arial" w:cs="Arial"/>
                <w:i/>
                <w:iCs/>
              </w:rPr>
            </w:pPr>
            <w:r w:rsidRPr="008144A9">
              <w:rPr>
                <w:rFonts w:ascii="Arial" w:hAnsi="Arial" w:cs="Arial"/>
                <w:i/>
                <w:iCs/>
              </w:rPr>
              <w:t>CARACTÉRISTIQUES COMMERCIALES</w:t>
            </w:r>
          </w:p>
        </w:tc>
      </w:tr>
      <w:tr w:rsidR="005F222F" w:rsidRPr="008144A9" w14:paraId="3E22B9FF" w14:textId="77777777" w:rsidTr="00CB3359">
        <w:tc>
          <w:tcPr>
            <w:tcW w:w="4664" w:type="dxa"/>
          </w:tcPr>
          <w:p w14:paraId="7BCDF1BB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 xml:space="preserve">Prix </w:t>
            </w:r>
          </w:p>
        </w:tc>
        <w:tc>
          <w:tcPr>
            <w:tcW w:w="9330" w:type="dxa"/>
            <w:gridSpan w:val="2"/>
          </w:tcPr>
          <w:p w14:paraId="1BA25850" w14:textId="19C3A9D9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14.50 €</w:t>
            </w:r>
          </w:p>
        </w:tc>
      </w:tr>
      <w:tr w:rsidR="005F222F" w:rsidRPr="008144A9" w14:paraId="1B137257" w14:textId="77777777" w:rsidTr="00AB04C5">
        <w:tc>
          <w:tcPr>
            <w:tcW w:w="4664" w:type="dxa"/>
          </w:tcPr>
          <w:p w14:paraId="554649AC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Ventes complémentaires</w:t>
            </w:r>
          </w:p>
        </w:tc>
        <w:tc>
          <w:tcPr>
            <w:tcW w:w="9330" w:type="dxa"/>
            <w:gridSpan w:val="2"/>
          </w:tcPr>
          <w:p w14:paraId="02B9558B" w14:textId="77777777" w:rsidR="005F222F" w:rsidRPr="008144A9" w:rsidRDefault="005F222F" w:rsidP="009E73E4">
            <w:pPr>
              <w:rPr>
                <w:rFonts w:ascii="Arial" w:hAnsi="Arial" w:cs="Arial"/>
              </w:rPr>
            </w:pPr>
          </w:p>
        </w:tc>
      </w:tr>
      <w:tr w:rsidR="005F222F" w:rsidRPr="008144A9" w14:paraId="7903568A" w14:textId="77777777" w:rsidTr="00AB2E1B">
        <w:tc>
          <w:tcPr>
            <w:tcW w:w="4664" w:type="dxa"/>
          </w:tcPr>
          <w:p w14:paraId="541639F7" w14:textId="77777777" w:rsidR="005F222F" w:rsidRPr="008144A9" w:rsidRDefault="005F222F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Cible du produit</w:t>
            </w:r>
          </w:p>
        </w:tc>
        <w:tc>
          <w:tcPr>
            <w:tcW w:w="9330" w:type="dxa"/>
            <w:gridSpan w:val="2"/>
          </w:tcPr>
          <w:p w14:paraId="5881721B" w14:textId="51369B28" w:rsidR="005F222F" w:rsidRPr="008144A9" w:rsidRDefault="008E5628" w:rsidP="009E73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Tout type de peau</w:t>
            </w:r>
          </w:p>
        </w:tc>
      </w:tr>
      <w:tr w:rsidR="004F088D" w:rsidRPr="008144A9" w14:paraId="1763B24E" w14:textId="77777777" w:rsidTr="009E73E4">
        <w:tc>
          <w:tcPr>
            <w:tcW w:w="13994" w:type="dxa"/>
            <w:gridSpan w:val="3"/>
            <w:shd w:val="clear" w:color="auto" w:fill="auto"/>
          </w:tcPr>
          <w:p w14:paraId="101BD915" w14:textId="77777777" w:rsidR="004F088D" w:rsidRPr="008144A9" w:rsidRDefault="004F088D" w:rsidP="009E73E4">
            <w:pPr>
              <w:rPr>
                <w:rFonts w:ascii="Arial" w:hAnsi="Arial" w:cs="Arial"/>
              </w:rPr>
            </w:pPr>
            <w:r w:rsidRPr="008144A9">
              <w:rPr>
                <w:rFonts w:ascii="Arial" w:hAnsi="Arial" w:cs="Arial"/>
              </w:rPr>
              <w:t>Améliore la qualité de la peau dès 2 semaines : la peau est visiblement plus lisse et éclatante de beauté. Sa formule infusée en Acide Hyaluronique et en Aloe Vera, contient 80% de soin hydratant pour une hydratation 24H. Pour une peau nue plus lisse, lumineuse et unifiée.</w:t>
            </w:r>
          </w:p>
        </w:tc>
      </w:tr>
    </w:tbl>
    <w:p w14:paraId="112B33B6" w14:textId="583602DB" w:rsidR="006A7B4D" w:rsidRPr="008144A9" w:rsidRDefault="006A7B4D" w:rsidP="00046E1A">
      <w:pPr>
        <w:rPr>
          <w:rFonts w:ascii="Arial" w:hAnsi="Arial" w:cs="Arial"/>
        </w:rPr>
      </w:pPr>
    </w:p>
    <w:sectPr w:rsidR="006A7B4D" w:rsidRPr="008144A9" w:rsidSect="00826962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857ED"/>
    <w:multiLevelType w:val="multilevel"/>
    <w:tmpl w:val="C7F23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F0D9F"/>
    <w:multiLevelType w:val="multilevel"/>
    <w:tmpl w:val="830A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07968"/>
    <w:multiLevelType w:val="multilevel"/>
    <w:tmpl w:val="AEF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C81A6D"/>
    <w:multiLevelType w:val="multilevel"/>
    <w:tmpl w:val="2094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677C1"/>
    <w:multiLevelType w:val="multilevel"/>
    <w:tmpl w:val="EB743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16747D"/>
    <w:multiLevelType w:val="multilevel"/>
    <w:tmpl w:val="68AE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3F51AA"/>
    <w:multiLevelType w:val="multilevel"/>
    <w:tmpl w:val="5678B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3047709">
    <w:abstractNumId w:val="2"/>
  </w:num>
  <w:num w:numId="2" w16cid:durableId="1843810276">
    <w:abstractNumId w:val="5"/>
  </w:num>
  <w:num w:numId="3" w16cid:durableId="1936554399">
    <w:abstractNumId w:val="6"/>
  </w:num>
  <w:num w:numId="4" w16cid:durableId="1263416067">
    <w:abstractNumId w:val="0"/>
  </w:num>
  <w:num w:numId="5" w16cid:durableId="347172143">
    <w:abstractNumId w:val="4"/>
  </w:num>
  <w:num w:numId="6" w16cid:durableId="2118210111">
    <w:abstractNumId w:val="3"/>
  </w:num>
  <w:num w:numId="7" w16cid:durableId="887378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3A8"/>
    <w:rsid w:val="000049D7"/>
    <w:rsid w:val="00046E1A"/>
    <w:rsid w:val="00063BAC"/>
    <w:rsid w:val="000B4F6B"/>
    <w:rsid w:val="000E2475"/>
    <w:rsid w:val="00260DB3"/>
    <w:rsid w:val="002E756E"/>
    <w:rsid w:val="002F70D3"/>
    <w:rsid w:val="00324B84"/>
    <w:rsid w:val="00340554"/>
    <w:rsid w:val="00392B0A"/>
    <w:rsid w:val="00423D4B"/>
    <w:rsid w:val="004412CC"/>
    <w:rsid w:val="004F088D"/>
    <w:rsid w:val="00515260"/>
    <w:rsid w:val="005735CE"/>
    <w:rsid w:val="005F222F"/>
    <w:rsid w:val="00661F72"/>
    <w:rsid w:val="006A7B4D"/>
    <w:rsid w:val="006D5212"/>
    <w:rsid w:val="00701D5F"/>
    <w:rsid w:val="007114CA"/>
    <w:rsid w:val="008144A9"/>
    <w:rsid w:val="00826962"/>
    <w:rsid w:val="00834DDA"/>
    <w:rsid w:val="00842A01"/>
    <w:rsid w:val="00852D2E"/>
    <w:rsid w:val="008E5628"/>
    <w:rsid w:val="00923221"/>
    <w:rsid w:val="00AF4E5B"/>
    <w:rsid w:val="00BA6828"/>
    <w:rsid w:val="00BF3FBE"/>
    <w:rsid w:val="00C1205D"/>
    <w:rsid w:val="00C34D71"/>
    <w:rsid w:val="00D17346"/>
    <w:rsid w:val="00D313A8"/>
    <w:rsid w:val="00DB3B35"/>
    <w:rsid w:val="00EB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1730"/>
  <w15:chartTrackingRefBased/>
  <w15:docId w15:val="{D39AB07C-EF74-4534-BDE2-81A60ED8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3405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B3B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3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0E2475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34055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js-product-name">
    <w:name w:val="js-product-name"/>
    <w:basedOn w:val="Policepardfaut"/>
    <w:rsid w:val="00340554"/>
  </w:style>
  <w:style w:type="character" w:customStyle="1" w:styleId="Titre3Car">
    <w:name w:val="Titre 3 Car"/>
    <w:basedOn w:val="Policepardfaut"/>
    <w:link w:val="Titre3"/>
    <w:uiPriority w:val="9"/>
    <w:semiHidden/>
    <w:rsid w:val="00DB3B3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B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B3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2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3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real-paris.fr/homme/soins-du-visage/anti-age" TargetMode="External"/><Relationship Id="rId13" Type="http://schemas.openxmlformats.org/officeDocument/2006/relationships/hyperlink" Target="https://www.loreal-paris.fr/cheveux/soin-cheveux/huiles-cheveux" TargetMode="External"/><Relationship Id="rId18" Type="http://schemas.openxmlformats.org/officeDocument/2006/relationships/hyperlink" Target="https://www.loreal-paris.fr/homme/rasage--apres-rasage/mousse-de-rasage" TargetMode="External"/><Relationship Id="rId26" Type="http://schemas.openxmlformats.org/officeDocument/2006/relationships/image" Target="media/image1.jpeg"/><Relationship Id="rId3" Type="http://schemas.openxmlformats.org/officeDocument/2006/relationships/settings" Target="settings.xml"/><Relationship Id="rId21" Type="http://schemas.openxmlformats.org/officeDocument/2006/relationships/hyperlink" Target="https://www.loreal-paris.fr/homme/soin-de-la-barbe" TargetMode="External"/><Relationship Id="rId7" Type="http://schemas.openxmlformats.org/officeDocument/2006/relationships/hyperlink" Target="https://www.loreal-paris.fr/cheveux/soin-cheveux/demelant" TargetMode="External"/><Relationship Id="rId12" Type="http://schemas.openxmlformats.org/officeDocument/2006/relationships/hyperlink" Target="https://www.loreal-paris.fr/homme/soins-du-visage/soin-anti-imperfections" TargetMode="External"/><Relationship Id="rId17" Type="http://schemas.openxmlformats.org/officeDocument/2006/relationships/hyperlink" Target="https://www.loreal-paris.fr/cheveux/coiffants/spray" TargetMode="External"/><Relationship Id="rId25" Type="http://schemas.openxmlformats.org/officeDocument/2006/relationships/hyperlink" Target="https://www.loreal-paris.fr/homme/coiffant-homme/pate-gomme-cire-creme-coiffante-homm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real-paris.fr/homme/rasage--apres-rasage/gel-de-rasage" TargetMode="External"/><Relationship Id="rId20" Type="http://schemas.openxmlformats.org/officeDocument/2006/relationships/hyperlink" Target="https://www.loreal-paris.fr/homme/rasage--apres-rasage/apres-rasage" TargetMode="External"/><Relationship Id="rId29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s://www.loreal-paris.fr/homme/soins-du-visage/anti-fatigue" TargetMode="External"/><Relationship Id="rId11" Type="http://schemas.openxmlformats.org/officeDocument/2006/relationships/hyperlink" Target="https://www.loreal-paris.fr/cheveux/soin-cheveux/serums-et-soins" TargetMode="External"/><Relationship Id="rId24" Type="http://schemas.openxmlformats.org/officeDocument/2006/relationships/hyperlink" Target="https://www.loreal-paris.fr/homme/coiffant-homme/gel-cheveux-homme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loreal-paris.fr/cheveux/soin-cheveux/shampoing" TargetMode="External"/><Relationship Id="rId15" Type="http://schemas.openxmlformats.org/officeDocument/2006/relationships/hyperlink" Target="https://www.loreal-paris.fr/cheveux/soin-cheveux/low-shampoo" TargetMode="External"/><Relationship Id="rId23" Type="http://schemas.openxmlformats.org/officeDocument/2006/relationships/hyperlink" Target="https://www.loreal-paris.fr/homme/shampooing-et-soin-homme/fortifiant-homme" TargetMode="External"/><Relationship Id="rId28" Type="http://schemas.openxmlformats.org/officeDocument/2006/relationships/image" Target="media/image3.jpeg"/><Relationship Id="rId10" Type="http://schemas.openxmlformats.org/officeDocument/2006/relationships/hyperlink" Target="https://www.loreal-paris.fr/homme/soins-du-visage/hydratant" TargetMode="External"/><Relationship Id="rId19" Type="http://schemas.openxmlformats.org/officeDocument/2006/relationships/hyperlink" Target="https://www.loreal-paris.fr/cheveux/coiffants/creme-lait-cire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oreal-paris.fr/cheveux/soin-cheveux/masque-cheveux" TargetMode="External"/><Relationship Id="rId14" Type="http://schemas.openxmlformats.org/officeDocument/2006/relationships/hyperlink" Target="https://www.loreal-paris.fr/homme/soins-du-visage/nettoyant" TargetMode="External"/><Relationship Id="rId22" Type="http://schemas.openxmlformats.org/officeDocument/2006/relationships/hyperlink" Target="https://www.loreal-paris.fr/homme/shampooing-et-soin-homme/antipelliculaire-homme" TargetMode="External"/><Relationship Id="rId27" Type="http://schemas.openxmlformats.org/officeDocument/2006/relationships/image" Target="media/image2.jpeg"/><Relationship Id="rId3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1876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nael kadri</dc:creator>
  <cp:keywords/>
  <dc:description/>
  <cp:lastModifiedBy>nael kadri</cp:lastModifiedBy>
  <cp:revision>2</cp:revision>
  <cp:lastPrinted>2021-12-22T10:21:00Z</cp:lastPrinted>
  <dcterms:created xsi:type="dcterms:W3CDTF">2022-04-19T20:15:00Z</dcterms:created>
  <dcterms:modified xsi:type="dcterms:W3CDTF">2022-04-19T20:15:00Z</dcterms:modified>
</cp:coreProperties>
</file>